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AF9856" w14:textId="77777777" w:rsidR="00861717" w:rsidRPr="00861717" w:rsidRDefault="00861717" w:rsidP="00861717">
      <w:pPr>
        <w:spacing w:after="0" w:line="240" w:lineRule="auto"/>
        <w:rPr>
          <w:rFonts w:ascii="Verdana" w:hAnsi="Verdana" w:cs="Times New Roman"/>
          <w:b/>
          <w:sz w:val="20"/>
          <w:szCs w:val="20"/>
          <w:lang w:val="en-US"/>
        </w:rPr>
      </w:pPr>
    </w:p>
    <w:p w14:paraId="3C73E02D" w14:textId="77777777" w:rsidR="00952C98" w:rsidRPr="00BA5D99" w:rsidRDefault="006F3B07" w:rsidP="00483C7C">
      <w:pPr>
        <w:spacing w:after="0" w:line="240" w:lineRule="auto"/>
        <w:jc w:val="center"/>
        <w:rPr>
          <w:rFonts w:ascii="Verdana" w:hAnsi="Verdana" w:cs="Times New Roman"/>
          <w:b/>
          <w:sz w:val="20"/>
          <w:szCs w:val="20"/>
          <w:lang w:val="en-GB"/>
        </w:rPr>
      </w:pPr>
      <w:r w:rsidRPr="00BA5D99">
        <w:rPr>
          <w:rFonts w:ascii="Verdana" w:hAnsi="Verdana" w:cs="Times New Roman"/>
          <w:b/>
          <w:sz w:val="20"/>
          <w:szCs w:val="20"/>
          <w:lang w:val="en-GB"/>
        </w:rPr>
        <w:t xml:space="preserve">National </w:t>
      </w:r>
      <w:r w:rsidR="00435E7A" w:rsidRPr="00BA5D99">
        <w:rPr>
          <w:rFonts w:ascii="Verdana" w:hAnsi="Verdana" w:cs="Times New Roman"/>
          <w:b/>
          <w:sz w:val="20"/>
          <w:szCs w:val="20"/>
          <w:lang w:val="en-GB"/>
        </w:rPr>
        <w:t>Communication Adviser</w:t>
      </w:r>
      <w:r w:rsidRPr="00BA5D99">
        <w:rPr>
          <w:rFonts w:ascii="Verdana" w:hAnsi="Verdana" w:cs="Times New Roman"/>
          <w:b/>
          <w:sz w:val="20"/>
          <w:szCs w:val="20"/>
          <w:lang w:val="en-GB"/>
        </w:rPr>
        <w:t xml:space="preserve"> </w:t>
      </w:r>
      <w:r w:rsidR="00435E7A" w:rsidRPr="00BA5D99">
        <w:rPr>
          <w:rFonts w:ascii="Verdana" w:hAnsi="Verdana" w:cs="Times New Roman"/>
          <w:b/>
          <w:sz w:val="20"/>
          <w:szCs w:val="20"/>
          <w:lang w:val="en-GB"/>
        </w:rPr>
        <w:t xml:space="preserve">for </w:t>
      </w:r>
      <w:r w:rsidR="007F290A" w:rsidRPr="00BA5D99">
        <w:rPr>
          <w:rFonts w:ascii="Verdana" w:hAnsi="Verdana" w:cs="Times New Roman"/>
          <w:b/>
          <w:sz w:val="20"/>
          <w:szCs w:val="20"/>
          <w:lang w:val="en-GB"/>
        </w:rPr>
        <w:t xml:space="preserve">Parliamentary Committee on Anti-Corruption Policy </w:t>
      </w:r>
    </w:p>
    <w:p w14:paraId="446BFC62" w14:textId="77777777" w:rsidR="00952C98" w:rsidRPr="00BA5D99" w:rsidRDefault="00952C98" w:rsidP="00952C98">
      <w:pPr>
        <w:spacing w:after="0"/>
        <w:rPr>
          <w:rFonts w:ascii="Verdana" w:hAnsi="Verdana" w:cs="Times New Roman"/>
          <w:b/>
          <w:sz w:val="20"/>
          <w:szCs w:val="20"/>
          <w:lang w:val="en-GB"/>
        </w:rPr>
      </w:pPr>
    </w:p>
    <w:p w14:paraId="7DBE13DD" w14:textId="77777777" w:rsidR="00E638BC" w:rsidRPr="00BA5D99" w:rsidRDefault="006F3B07" w:rsidP="00A375C4">
      <w:pPr>
        <w:spacing w:before="240" w:after="240" w:line="240" w:lineRule="auto"/>
        <w:jc w:val="center"/>
        <w:rPr>
          <w:rFonts w:ascii="Verdana" w:hAnsi="Verdana" w:cs="Times New Roman"/>
          <w:b/>
          <w:sz w:val="20"/>
          <w:szCs w:val="20"/>
          <w:lang w:val="en-GB"/>
        </w:rPr>
      </w:pPr>
      <w:r w:rsidRPr="00BA5D99">
        <w:rPr>
          <w:rFonts w:ascii="Verdana" w:hAnsi="Verdana" w:cs="Times New Roman"/>
          <w:b/>
          <w:sz w:val="20"/>
          <w:szCs w:val="20"/>
          <w:lang w:val="en-GB"/>
        </w:rPr>
        <w:t xml:space="preserve">Terms of Reference </w:t>
      </w:r>
    </w:p>
    <w:p w14:paraId="000D0471" w14:textId="77777777" w:rsidR="0018128E" w:rsidRPr="00BA5D99" w:rsidRDefault="006F3B07" w:rsidP="00A375C4">
      <w:pPr>
        <w:pStyle w:val="ListParagraph"/>
        <w:numPr>
          <w:ilvl w:val="0"/>
          <w:numId w:val="3"/>
        </w:numPr>
        <w:spacing w:before="240" w:after="240" w:line="276" w:lineRule="auto"/>
        <w:ind w:left="357" w:hanging="357"/>
        <w:jc w:val="both"/>
        <w:rPr>
          <w:rFonts w:ascii="Verdana" w:hAnsi="Verdana" w:cs="Times New Roman"/>
          <w:b/>
          <w:sz w:val="20"/>
          <w:szCs w:val="20"/>
        </w:rPr>
      </w:pPr>
      <w:r w:rsidRPr="00BA5D99">
        <w:rPr>
          <w:rFonts w:ascii="Verdana" w:hAnsi="Verdana" w:cs="Times New Roman"/>
          <w:b/>
          <w:sz w:val="20"/>
          <w:szCs w:val="20"/>
        </w:rPr>
        <w:t>Background</w:t>
      </w:r>
      <w:r w:rsidR="00E638BC" w:rsidRPr="00BA5D99">
        <w:rPr>
          <w:rFonts w:ascii="Verdana" w:hAnsi="Verdana" w:cs="Times New Roman"/>
          <w:b/>
          <w:sz w:val="20"/>
          <w:szCs w:val="20"/>
        </w:rPr>
        <w:t xml:space="preserve"> </w:t>
      </w:r>
    </w:p>
    <w:p w14:paraId="0E701FF9" w14:textId="77777777" w:rsidR="00EA6FFD" w:rsidRPr="00BA5D99" w:rsidRDefault="006F3B07" w:rsidP="00A375C4">
      <w:pPr>
        <w:spacing w:before="120" w:after="120"/>
        <w:jc w:val="both"/>
        <w:rPr>
          <w:rFonts w:ascii="Verdana" w:hAnsi="Verdana" w:cs="Times New Roman"/>
          <w:sz w:val="20"/>
          <w:szCs w:val="20"/>
          <w:lang w:val="en-GB"/>
        </w:rPr>
      </w:pPr>
      <w:bookmarkStart w:id="0" w:name="_Hlk522544778"/>
      <w:r w:rsidRPr="00BA5D99">
        <w:rPr>
          <w:rFonts w:ascii="Verdana" w:hAnsi="Verdana" w:cs="Times New Roman"/>
          <w:sz w:val="20"/>
          <w:szCs w:val="20"/>
          <w:lang w:val="en-GB"/>
        </w:rPr>
        <w:t>The anti-corruption reform process still needs to be complete</w:t>
      </w:r>
      <w:r w:rsidR="003B2A88">
        <w:rPr>
          <w:rFonts w:ascii="Verdana" w:hAnsi="Verdana" w:cs="Times New Roman"/>
          <w:sz w:val="20"/>
          <w:szCs w:val="20"/>
          <w:lang w:val="en-US"/>
        </w:rPr>
        <w:t>d,</w:t>
      </w:r>
      <w:r w:rsidRPr="00BA5D99">
        <w:rPr>
          <w:rFonts w:ascii="Verdana" w:hAnsi="Verdana" w:cs="Times New Roman"/>
          <w:sz w:val="20"/>
          <w:szCs w:val="20"/>
          <w:lang w:val="en-GB"/>
        </w:rPr>
        <w:t xml:space="preserve"> and there are still significant shortcomings in the fight against corruption. Ukraine continues to trail far behind other European countries on the various corruption indicators, and few high-profile cases have so far e</w:t>
      </w:r>
      <w:r w:rsidR="003B2A88">
        <w:rPr>
          <w:rFonts w:ascii="Verdana" w:hAnsi="Verdana" w:cs="Times New Roman"/>
          <w:sz w:val="20"/>
          <w:szCs w:val="20"/>
          <w:lang w:val="en-GB"/>
        </w:rPr>
        <w:t>nded in the needed convictions.</w:t>
      </w:r>
    </w:p>
    <w:p w14:paraId="7E873A6B" w14:textId="77777777" w:rsidR="00EA6FFD" w:rsidRPr="00BA5D99" w:rsidRDefault="006F3B07" w:rsidP="00A375C4">
      <w:pPr>
        <w:spacing w:before="120" w:after="120"/>
        <w:jc w:val="both"/>
        <w:rPr>
          <w:rFonts w:ascii="Verdana" w:hAnsi="Verdana" w:cs="Times New Roman"/>
          <w:sz w:val="20"/>
          <w:szCs w:val="20"/>
          <w:lang w:val="en-GB"/>
        </w:rPr>
      </w:pPr>
      <w:r w:rsidRPr="00BA5D99">
        <w:rPr>
          <w:rFonts w:ascii="Verdana" w:hAnsi="Verdana" w:cs="Times New Roman"/>
          <w:sz w:val="20"/>
          <w:szCs w:val="20"/>
          <w:lang w:val="en-GB"/>
        </w:rPr>
        <w:t>Based on the significant results of the joint Danish and EU Anti-Corruption Initiative (EUACI) in Phase I 2017-2020, Denmark and the EU engaged in a second phase of the program aimed at sustaining existing results and further expanding the support to newly established institutions, help to municipalities, civil society, media, and the business sector. The implementation period of the present action is from 24 May 2020 – 8</w:t>
      </w:r>
      <w:r w:rsidR="001970F0" w:rsidRPr="00BA5D99">
        <w:rPr>
          <w:rFonts w:ascii="Verdana" w:hAnsi="Verdana" w:cs="Times New Roman"/>
          <w:sz w:val="20"/>
          <w:szCs w:val="20"/>
          <w:lang w:val="uk-UA"/>
        </w:rPr>
        <w:t xml:space="preserve"> </w:t>
      </w:r>
      <w:r w:rsidRPr="00BA5D99">
        <w:rPr>
          <w:rFonts w:ascii="Verdana" w:hAnsi="Verdana" w:cs="Times New Roman"/>
          <w:sz w:val="20"/>
          <w:szCs w:val="20"/>
          <w:lang w:val="en-GB"/>
        </w:rPr>
        <w:t>July 2024.</w:t>
      </w:r>
      <w:r w:rsidR="000358CE" w:rsidRPr="00BA5D99">
        <w:rPr>
          <w:rFonts w:ascii="Verdana" w:hAnsi="Verdana" w:cs="Times New Roman"/>
          <w:sz w:val="20"/>
          <w:szCs w:val="20"/>
          <w:lang w:val="en-GB"/>
        </w:rPr>
        <w:t xml:space="preserve"> </w:t>
      </w:r>
      <w:r w:rsidRPr="00BA5D99">
        <w:rPr>
          <w:rFonts w:ascii="Verdana" w:hAnsi="Verdana" w:cs="Times New Roman"/>
          <w:sz w:val="20"/>
          <w:szCs w:val="20"/>
          <w:lang w:val="en-GB"/>
        </w:rPr>
        <w:t xml:space="preserve">EUACI Phase II builds on the Ukrainian anti-corruption reform agenda and is aligned with the vision of the Government of Ukraine. </w:t>
      </w:r>
    </w:p>
    <w:p w14:paraId="24D913C0" w14:textId="77777777" w:rsidR="00875E8D" w:rsidRPr="00625E26" w:rsidRDefault="006F3B07" w:rsidP="00A375C4">
      <w:pPr>
        <w:spacing w:before="120" w:after="120"/>
        <w:jc w:val="both"/>
        <w:rPr>
          <w:rFonts w:ascii="Verdana" w:hAnsi="Verdana" w:cs="Times New Roman"/>
          <w:sz w:val="20"/>
          <w:szCs w:val="20"/>
          <w:lang w:val="en-GB"/>
        </w:rPr>
      </w:pPr>
      <w:r w:rsidRPr="00625E26">
        <w:rPr>
          <w:rFonts w:ascii="Verdana" w:hAnsi="Verdana" w:cs="Times New Roman"/>
          <w:sz w:val="20"/>
          <w:szCs w:val="20"/>
          <w:lang w:val="en-GB"/>
        </w:rPr>
        <w:t>The Verkhovna Rada (the Ukrainian Parliament) Committee on Anti-Corruption Policy (CAP) facilitates the work of the Parliament in terms of its legislative, oversight, and representation functions. The CAP is responsible for scrutinizing corruption-related legislation and monitoring the implementation of anti-corruption reforms. It oversees the policy implementation and screens the legislation for corruption ri</w:t>
      </w:r>
      <w:r w:rsidR="003B2A88">
        <w:rPr>
          <w:rFonts w:ascii="Verdana" w:hAnsi="Verdana" w:cs="Times New Roman"/>
          <w:sz w:val="20"/>
          <w:szCs w:val="20"/>
          <w:lang w:val="en-GB"/>
        </w:rPr>
        <w:t>sks.</w:t>
      </w:r>
    </w:p>
    <w:p w14:paraId="36D77E59" w14:textId="77777777" w:rsidR="00625E26" w:rsidRPr="00625E26" w:rsidRDefault="006F3B07" w:rsidP="00625E26">
      <w:pPr>
        <w:spacing w:after="0" w:line="240" w:lineRule="auto"/>
        <w:jc w:val="both"/>
        <w:rPr>
          <w:rFonts w:ascii="Verdana" w:hAnsi="Verdana" w:cs="Times New Roman"/>
          <w:color w:val="000000" w:themeColor="text1"/>
          <w:sz w:val="20"/>
          <w:szCs w:val="20"/>
          <w:lang w:val="en-US"/>
        </w:rPr>
      </w:pPr>
      <w:r w:rsidRPr="00625E26">
        <w:rPr>
          <w:rFonts w:ascii="Verdana" w:hAnsi="Verdana" w:cs="Times New Roman"/>
          <w:color w:val="000000" w:themeColor="text1"/>
          <w:sz w:val="20"/>
          <w:szCs w:val="20"/>
          <w:lang w:val="en-US"/>
        </w:rPr>
        <w:t>It is worth highlight</w:t>
      </w:r>
      <w:r w:rsidR="003B2A88">
        <w:rPr>
          <w:rFonts w:ascii="Verdana" w:hAnsi="Verdana" w:cs="Times New Roman"/>
          <w:color w:val="000000" w:themeColor="text1"/>
          <w:sz w:val="20"/>
          <w:szCs w:val="20"/>
          <w:lang w:val="en-US"/>
        </w:rPr>
        <w:t>ing</w:t>
      </w:r>
      <w:r w:rsidRPr="00625E26">
        <w:rPr>
          <w:rFonts w:ascii="Verdana" w:hAnsi="Verdana" w:cs="Times New Roman"/>
          <w:color w:val="000000" w:themeColor="text1"/>
          <w:sz w:val="20"/>
          <w:szCs w:val="20"/>
          <w:lang w:val="en-US"/>
        </w:rPr>
        <w:t xml:space="preserve"> that </w:t>
      </w:r>
      <w:r w:rsidR="003B2A88">
        <w:rPr>
          <w:rFonts w:ascii="Verdana" w:hAnsi="Verdana" w:cs="Times New Roman"/>
          <w:color w:val="000000" w:themeColor="text1"/>
          <w:sz w:val="20"/>
          <w:szCs w:val="20"/>
          <w:lang w:val="en-US"/>
        </w:rPr>
        <w:t xml:space="preserve">on </w:t>
      </w:r>
      <w:r w:rsidRPr="00625E26">
        <w:rPr>
          <w:rFonts w:ascii="Verdana" w:hAnsi="Verdana" w:cs="Times New Roman"/>
          <w:color w:val="000000" w:themeColor="text1"/>
          <w:sz w:val="20"/>
          <w:szCs w:val="20"/>
          <w:lang w:val="en-US"/>
        </w:rPr>
        <w:t>28 February 2022</w:t>
      </w:r>
      <w:r w:rsidR="003B2A88">
        <w:rPr>
          <w:rFonts w:ascii="Verdana" w:hAnsi="Verdana" w:cs="Times New Roman"/>
          <w:color w:val="000000" w:themeColor="text1"/>
          <w:sz w:val="20"/>
          <w:szCs w:val="20"/>
          <w:lang w:val="en-US"/>
        </w:rPr>
        <w:t>, the</w:t>
      </w:r>
      <w:r w:rsidRPr="00625E26">
        <w:rPr>
          <w:rFonts w:ascii="Verdana" w:hAnsi="Verdana" w:cs="Times New Roman"/>
          <w:color w:val="000000" w:themeColor="text1"/>
          <w:sz w:val="20"/>
          <w:szCs w:val="20"/>
          <w:lang w:val="en-US"/>
        </w:rPr>
        <w:t xml:space="preserve"> President of Ukraine submitted</w:t>
      </w:r>
      <w:r w:rsidR="003B2A88">
        <w:rPr>
          <w:rFonts w:ascii="Verdana" w:hAnsi="Verdana" w:cs="Times New Roman"/>
          <w:color w:val="000000" w:themeColor="text1"/>
          <w:sz w:val="20"/>
          <w:szCs w:val="20"/>
          <w:lang w:val="en-US"/>
        </w:rPr>
        <w:t xml:space="preserve"> an</w:t>
      </w:r>
      <w:r w:rsidRPr="00625E26">
        <w:rPr>
          <w:rFonts w:ascii="Verdana" w:hAnsi="Verdana" w:cs="Times New Roman"/>
          <w:color w:val="000000" w:themeColor="text1"/>
          <w:sz w:val="20"/>
          <w:szCs w:val="20"/>
          <w:lang w:val="en-US"/>
        </w:rPr>
        <w:t xml:space="preserve"> official request to join the European Union. </w:t>
      </w:r>
      <w:r w:rsidR="003B2A88">
        <w:rPr>
          <w:rFonts w:ascii="Verdana" w:hAnsi="Verdana" w:cs="Times New Roman"/>
          <w:color w:val="000000" w:themeColor="text1"/>
          <w:sz w:val="20"/>
          <w:szCs w:val="20"/>
          <w:lang w:val="en-US"/>
        </w:rPr>
        <w:t>Formerly, the</w:t>
      </w:r>
      <w:r w:rsidRPr="00625E26">
        <w:rPr>
          <w:rFonts w:ascii="Verdana" w:hAnsi="Verdana" w:cs="Times New Roman"/>
          <w:color w:val="000000" w:themeColor="text1"/>
          <w:sz w:val="20"/>
          <w:szCs w:val="20"/>
          <w:lang w:val="en-US"/>
        </w:rPr>
        <w:t xml:space="preserve"> EU officials agreed to announce granting EU Candidate Status in June 2022. It means that in the nearest </w:t>
      </w:r>
      <w:r w:rsidR="003B2A88">
        <w:rPr>
          <w:rFonts w:ascii="Verdana" w:hAnsi="Verdana" w:cs="Times New Roman"/>
          <w:color w:val="000000" w:themeColor="text1"/>
          <w:sz w:val="20"/>
          <w:szCs w:val="20"/>
          <w:lang w:val="en-US"/>
        </w:rPr>
        <w:t xml:space="preserve">future, </w:t>
      </w:r>
      <w:r>
        <w:rPr>
          <w:rFonts w:ascii="Verdana" w:hAnsi="Verdana" w:cs="Times New Roman"/>
          <w:color w:val="000000" w:themeColor="text1"/>
          <w:sz w:val="20"/>
          <w:szCs w:val="20"/>
          <w:lang w:val="en-US"/>
        </w:rPr>
        <w:t>Ukraine</w:t>
      </w:r>
      <w:r w:rsidRPr="00625E26">
        <w:rPr>
          <w:rFonts w:ascii="Verdana" w:hAnsi="Verdana" w:cs="Times New Roman"/>
          <w:color w:val="000000" w:themeColor="text1"/>
          <w:sz w:val="20"/>
          <w:szCs w:val="20"/>
          <w:lang w:val="en-US"/>
        </w:rPr>
        <w:t xml:space="preserve"> will be actively involved i</w:t>
      </w:r>
      <w:r w:rsidR="003B2A88">
        <w:rPr>
          <w:rFonts w:ascii="Verdana" w:hAnsi="Verdana" w:cs="Times New Roman"/>
          <w:color w:val="000000" w:themeColor="text1"/>
          <w:sz w:val="20"/>
          <w:szCs w:val="20"/>
          <w:lang w:val="en-US"/>
        </w:rPr>
        <w:t>n the EU integration activities</w:t>
      </w:r>
      <w:r w:rsidRPr="00625E26">
        <w:rPr>
          <w:rFonts w:ascii="Verdana" w:hAnsi="Verdana" w:cs="Times New Roman"/>
          <w:color w:val="000000" w:themeColor="text1"/>
          <w:sz w:val="20"/>
          <w:szCs w:val="20"/>
          <w:lang w:val="en-US"/>
        </w:rPr>
        <w:t xml:space="preserve"> related </w:t>
      </w:r>
      <w:r w:rsidR="003B2A88">
        <w:rPr>
          <w:rFonts w:ascii="Verdana" w:hAnsi="Verdana" w:cs="Times New Roman"/>
          <w:color w:val="000000" w:themeColor="text1"/>
          <w:sz w:val="20"/>
          <w:szCs w:val="20"/>
          <w:lang w:val="en-US"/>
        </w:rPr>
        <w:t>to the area of anti-corruption.</w:t>
      </w:r>
    </w:p>
    <w:p w14:paraId="0416EEC2" w14:textId="77777777" w:rsidR="00625E26" w:rsidRPr="00625E26" w:rsidRDefault="00625E26" w:rsidP="00625E26">
      <w:pPr>
        <w:spacing w:after="0" w:line="240" w:lineRule="auto"/>
        <w:jc w:val="both"/>
        <w:rPr>
          <w:rFonts w:ascii="Verdana" w:hAnsi="Verdana" w:cs="Times New Roman"/>
          <w:color w:val="000000" w:themeColor="text1"/>
          <w:sz w:val="20"/>
          <w:szCs w:val="20"/>
          <w:lang w:val="en-US"/>
        </w:rPr>
      </w:pPr>
    </w:p>
    <w:p w14:paraId="7ED23475" w14:textId="77777777" w:rsidR="00625E26" w:rsidRPr="00496D92" w:rsidRDefault="006F3B07" w:rsidP="00496D92">
      <w:pPr>
        <w:spacing w:before="120" w:after="120"/>
        <w:jc w:val="both"/>
        <w:rPr>
          <w:rFonts w:ascii="Verdana" w:hAnsi="Verdana" w:cs="Times New Roman"/>
          <w:sz w:val="20"/>
          <w:szCs w:val="20"/>
          <w:lang w:val="en-GB"/>
        </w:rPr>
      </w:pPr>
      <w:r w:rsidRPr="00625E26">
        <w:rPr>
          <w:rFonts w:ascii="Verdana" w:hAnsi="Verdana" w:cs="Times New Roman"/>
          <w:color w:val="000000" w:themeColor="text1"/>
          <w:sz w:val="20"/>
          <w:szCs w:val="20"/>
          <w:lang w:val="en-US"/>
        </w:rPr>
        <w:t xml:space="preserve">In view of that, in the recently approved working </w:t>
      </w:r>
      <w:r w:rsidR="001D3C36">
        <w:rPr>
          <w:rFonts w:ascii="Verdana" w:hAnsi="Verdana" w:cs="Times New Roman"/>
          <w:color w:val="000000" w:themeColor="text1"/>
          <w:sz w:val="20"/>
          <w:szCs w:val="20"/>
          <w:lang w:val="en-US"/>
        </w:rPr>
        <w:t>plan</w:t>
      </w:r>
      <w:r w:rsidRPr="00625E26">
        <w:rPr>
          <w:rFonts w:ascii="Verdana" w:hAnsi="Verdana" w:cs="Times New Roman"/>
          <w:color w:val="000000" w:themeColor="text1"/>
          <w:sz w:val="20"/>
          <w:szCs w:val="20"/>
          <w:lang w:val="en-US"/>
        </w:rPr>
        <w:t>, EUACI agreed to support the Parliamentary Committee of Anti-Corruption Policy (CAP) in their efforts to promote necessary anti-corruption reforms related to E</w:t>
      </w:r>
      <w:r w:rsidR="003B2A88">
        <w:rPr>
          <w:rFonts w:ascii="Verdana" w:hAnsi="Verdana" w:cs="Times New Roman"/>
          <w:color w:val="000000" w:themeColor="text1"/>
          <w:sz w:val="20"/>
          <w:szCs w:val="20"/>
          <w:lang w:val="en-US"/>
        </w:rPr>
        <w:t>U integration responsibilities o</w:t>
      </w:r>
      <w:r w:rsidRPr="00625E26">
        <w:rPr>
          <w:rFonts w:ascii="Verdana" w:hAnsi="Verdana" w:cs="Times New Roman"/>
          <w:color w:val="000000" w:themeColor="text1"/>
          <w:sz w:val="20"/>
          <w:szCs w:val="20"/>
          <w:lang w:val="en-US"/>
        </w:rPr>
        <w:t>f Ukraine</w:t>
      </w:r>
      <w:r w:rsidR="00496D92">
        <w:rPr>
          <w:rFonts w:ascii="Verdana" w:hAnsi="Verdana" w:cs="Times New Roman"/>
          <w:sz w:val="20"/>
          <w:szCs w:val="20"/>
          <w:lang w:val="en-GB"/>
        </w:rPr>
        <w:t>.</w:t>
      </w:r>
    </w:p>
    <w:p w14:paraId="61335E3E" w14:textId="77777777" w:rsidR="002236C4" w:rsidRPr="00BA5D99" w:rsidRDefault="006F3B07" w:rsidP="00A375C4">
      <w:pPr>
        <w:pStyle w:val="ListParagraph"/>
        <w:numPr>
          <w:ilvl w:val="0"/>
          <w:numId w:val="3"/>
        </w:numPr>
        <w:spacing w:before="240" w:after="240" w:line="276" w:lineRule="auto"/>
        <w:ind w:left="357" w:hanging="357"/>
        <w:jc w:val="both"/>
        <w:rPr>
          <w:rFonts w:ascii="Verdana" w:hAnsi="Verdana" w:cs="Times New Roman"/>
          <w:b/>
          <w:sz w:val="20"/>
          <w:szCs w:val="20"/>
        </w:rPr>
      </w:pPr>
      <w:r w:rsidRPr="00BA5D99">
        <w:rPr>
          <w:rFonts w:ascii="Verdana" w:hAnsi="Verdana" w:cs="Times New Roman"/>
          <w:b/>
          <w:sz w:val="20"/>
          <w:szCs w:val="20"/>
        </w:rPr>
        <w:t>Objective</w:t>
      </w:r>
    </w:p>
    <w:p w14:paraId="0AB3668A" w14:textId="77777777" w:rsidR="008F1B81" w:rsidRPr="00BA5D99" w:rsidRDefault="006F3B07" w:rsidP="00A375C4">
      <w:pPr>
        <w:tabs>
          <w:tab w:val="left" w:pos="284"/>
        </w:tabs>
        <w:spacing w:before="120" w:after="120"/>
        <w:jc w:val="both"/>
        <w:rPr>
          <w:rFonts w:ascii="Verdana" w:hAnsi="Verdana" w:cs="Times New Roman"/>
          <w:sz w:val="20"/>
          <w:szCs w:val="20"/>
          <w:lang w:val="en-US"/>
        </w:rPr>
      </w:pPr>
      <w:r w:rsidRPr="00BA5D99">
        <w:rPr>
          <w:rFonts w:ascii="Verdana" w:hAnsi="Verdana" w:cs="Times New Roman"/>
          <w:sz w:val="20"/>
          <w:szCs w:val="20"/>
          <w:lang w:val="en-US"/>
        </w:rPr>
        <w:t>The main objective of technical support</w:t>
      </w:r>
      <w:r w:rsidR="000358CE" w:rsidRPr="00BA5D99">
        <w:rPr>
          <w:rFonts w:ascii="Verdana" w:hAnsi="Verdana" w:cs="Times New Roman"/>
          <w:sz w:val="20"/>
          <w:szCs w:val="20"/>
          <w:lang w:val="en-US"/>
        </w:rPr>
        <w:t xml:space="preserve"> to be provided to </w:t>
      </w:r>
      <w:r w:rsidR="00D74EFE" w:rsidRPr="00BA5D99">
        <w:rPr>
          <w:rFonts w:ascii="Verdana" w:hAnsi="Verdana" w:cs="Times New Roman"/>
          <w:sz w:val="20"/>
          <w:szCs w:val="20"/>
          <w:lang w:val="en-US"/>
        </w:rPr>
        <w:t xml:space="preserve">the </w:t>
      </w:r>
      <w:r w:rsidR="001970F0" w:rsidRPr="00BA5D99">
        <w:rPr>
          <w:rFonts w:ascii="Verdana" w:hAnsi="Verdana" w:cs="Times New Roman"/>
          <w:sz w:val="20"/>
          <w:szCs w:val="20"/>
          <w:lang w:val="en-US"/>
        </w:rPr>
        <w:t>CAP</w:t>
      </w:r>
      <w:r w:rsidR="000358CE" w:rsidRPr="00BA5D99">
        <w:rPr>
          <w:rFonts w:ascii="Verdana" w:hAnsi="Verdana" w:cs="Times New Roman"/>
          <w:sz w:val="20"/>
          <w:szCs w:val="20"/>
          <w:lang w:val="en-US"/>
        </w:rPr>
        <w:t xml:space="preserve"> </w:t>
      </w:r>
      <w:r w:rsidR="00D74EFE" w:rsidRPr="00BA5D99">
        <w:rPr>
          <w:rFonts w:ascii="Verdana" w:hAnsi="Verdana" w:cs="Times New Roman"/>
          <w:sz w:val="20"/>
          <w:szCs w:val="20"/>
          <w:lang w:val="en-US"/>
        </w:rPr>
        <w:t xml:space="preserve">within the framework of this engagement </w:t>
      </w:r>
      <w:r w:rsidR="000358CE" w:rsidRPr="00BA5D99">
        <w:rPr>
          <w:rFonts w:ascii="Verdana" w:hAnsi="Verdana" w:cs="Times New Roman"/>
          <w:sz w:val="20"/>
          <w:szCs w:val="20"/>
          <w:lang w:val="en-US"/>
        </w:rPr>
        <w:t>is</w:t>
      </w:r>
      <w:r w:rsidR="006C452E" w:rsidRPr="00BA5D99">
        <w:rPr>
          <w:rFonts w:ascii="Verdana" w:hAnsi="Verdana" w:cs="Times New Roman"/>
          <w:sz w:val="20"/>
          <w:szCs w:val="20"/>
          <w:lang w:val="en-US"/>
        </w:rPr>
        <w:t xml:space="preserve"> to contribute to the effective communication of </w:t>
      </w:r>
      <w:r w:rsidR="00956B69" w:rsidRPr="00BA5D99">
        <w:rPr>
          <w:rFonts w:ascii="Verdana" w:hAnsi="Verdana" w:cs="Times New Roman"/>
          <w:sz w:val="20"/>
          <w:szCs w:val="20"/>
          <w:lang w:val="en-US"/>
        </w:rPr>
        <w:t xml:space="preserve">the Parliamentary </w:t>
      </w:r>
      <w:r w:rsidR="006C452E" w:rsidRPr="00BA5D99">
        <w:rPr>
          <w:rFonts w:ascii="Verdana" w:hAnsi="Verdana" w:cs="Times New Roman"/>
          <w:sz w:val="20"/>
          <w:szCs w:val="20"/>
          <w:lang w:val="en-US"/>
        </w:rPr>
        <w:t xml:space="preserve">Committee on Anti-Corruption Policy. The assignment will contribute towards this end by ensuring that the CAP operates with a clearly defined media and communication strategy, including by assisting the CAP in setting up a practical operational framework for communication-related </w:t>
      </w:r>
      <w:r w:rsidR="006C452E" w:rsidRPr="00BA5D99">
        <w:rPr>
          <w:rFonts w:ascii="Verdana" w:hAnsi="Verdana" w:cs="Times New Roman"/>
          <w:sz w:val="20"/>
          <w:szCs w:val="20"/>
          <w:lang w:val="en-US"/>
        </w:rPr>
        <w:lastRenderedPageBreak/>
        <w:t>activities. EUACI intends to make this contribution by signing a contract with a relevant professional service provider.</w:t>
      </w:r>
      <w:r w:rsidRPr="00BA5D99">
        <w:rPr>
          <w:rFonts w:ascii="Verdana" w:hAnsi="Verdana" w:cs="Times New Roman"/>
          <w:sz w:val="20"/>
          <w:szCs w:val="20"/>
          <w:lang w:val="en-US"/>
        </w:rPr>
        <w:t xml:space="preserve"> </w:t>
      </w:r>
    </w:p>
    <w:p w14:paraId="1F7172D5" w14:textId="77777777" w:rsidR="006C452E" w:rsidRPr="00BA5D99" w:rsidRDefault="006F3B07" w:rsidP="00A375C4">
      <w:pPr>
        <w:tabs>
          <w:tab w:val="left" w:pos="284"/>
        </w:tabs>
        <w:spacing w:before="120" w:after="120"/>
        <w:jc w:val="both"/>
        <w:rPr>
          <w:rFonts w:ascii="Verdana" w:hAnsi="Verdana" w:cs="Times New Roman"/>
          <w:sz w:val="20"/>
          <w:szCs w:val="20"/>
          <w:lang w:val="en-US"/>
        </w:rPr>
      </w:pPr>
      <w:r w:rsidRPr="00BA5D99">
        <w:rPr>
          <w:rFonts w:ascii="Verdana" w:hAnsi="Verdana" w:cs="Times New Roman"/>
          <w:sz w:val="20"/>
          <w:szCs w:val="20"/>
          <w:lang w:val="en-US"/>
        </w:rPr>
        <w:t xml:space="preserve">The National communication adviser will be dedicated to assisting the CAP in communicating the progress and achievements of anti-corruption reform in line with the international anti-corruption commitments of Ukraine. </w:t>
      </w:r>
    </w:p>
    <w:bookmarkEnd w:id="0"/>
    <w:p w14:paraId="5E4F1FC8" w14:textId="77777777" w:rsidR="0084348B" w:rsidRPr="00BA5D99" w:rsidRDefault="006F3B07" w:rsidP="00A375C4">
      <w:pPr>
        <w:pStyle w:val="ListParagraph"/>
        <w:numPr>
          <w:ilvl w:val="0"/>
          <w:numId w:val="3"/>
        </w:numPr>
        <w:tabs>
          <w:tab w:val="left" w:pos="284"/>
        </w:tabs>
        <w:spacing w:before="240" w:after="240" w:line="276" w:lineRule="auto"/>
        <w:ind w:left="357" w:hanging="357"/>
        <w:jc w:val="both"/>
        <w:rPr>
          <w:rFonts w:ascii="Verdana" w:hAnsi="Verdana" w:cs="Times New Roman"/>
          <w:b/>
          <w:sz w:val="20"/>
          <w:szCs w:val="20"/>
        </w:rPr>
      </w:pPr>
      <w:r w:rsidRPr="00BA5D99">
        <w:rPr>
          <w:rFonts w:ascii="Verdana" w:hAnsi="Verdana" w:cs="Times New Roman"/>
          <w:b/>
          <w:sz w:val="20"/>
          <w:szCs w:val="20"/>
        </w:rPr>
        <w:t>Scope of</w:t>
      </w:r>
      <w:r w:rsidRPr="00BA5D99">
        <w:rPr>
          <w:rFonts w:ascii="Verdana" w:hAnsi="Verdana" w:cs="Times New Roman"/>
          <w:b/>
          <w:spacing w:val="-5"/>
          <w:sz w:val="20"/>
          <w:szCs w:val="20"/>
        </w:rPr>
        <w:t xml:space="preserve"> </w:t>
      </w:r>
      <w:r w:rsidRPr="00BA5D99">
        <w:rPr>
          <w:rFonts w:ascii="Verdana" w:hAnsi="Verdana" w:cs="Times New Roman"/>
          <w:b/>
          <w:sz w:val="20"/>
          <w:szCs w:val="20"/>
        </w:rPr>
        <w:t>work</w:t>
      </w:r>
      <w:r w:rsidR="00952C98" w:rsidRPr="00BA5D99">
        <w:rPr>
          <w:rFonts w:ascii="Verdana" w:hAnsi="Verdana" w:cs="Times New Roman"/>
          <w:b/>
          <w:sz w:val="20"/>
          <w:szCs w:val="20"/>
        </w:rPr>
        <w:t xml:space="preserve"> and expected deliverables</w:t>
      </w:r>
    </w:p>
    <w:p w14:paraId="1C8323A9" w14:textId="77777777" w:rsidR="00952C98" w:rsidRPr="00BA5D99" w:rsidRDefault="006F3B07" w:rsidP="003B5B0D">
      <w:pPr>
        <w:tabs>
          <w:tab w:val="left" w:pos="368"/>
        </w:tabs>
        <w:spacing w:before="120" w:after="120"/>
        <w:jc w:val="both"/>
        <w:rPr>
          <w:rFonts w:ascii="Verdana" w:eastAsiaTheme="minorEastAsia" w:hAnsi="Verdana" w:cs="Times New Roman"/>
          <w:sz w:val="20"/>
          <w:szCs w:val="20"/>
          <w:lang w:val="en-US" w:eastAsia="da-DK"/>
        </w:rPr>
      </w:pPr>
      <w:r w:rsidRPr="00BA5D99">
        <w:rPr>
          <w:rStyle w:val="Strong"/>
          <w:rFonts w:ascii="Verdana" w:hAnsi="Verdana" w:cs="Times New Roman"/>
          <w:color w:val="000000"/>
          <w:sz w:val="20"/>
          <w:szCs w:val="20"/>
          <w:lang w:val="en-US"/>
        </w:rPr>
        <w:t>Scope of work</w:t>
      </w:r>
    </w:p>
    <w:p w14:paraId="6DFBC25D" w14:textId="77777777" w:rsidR="0084348B" w:rsidRPr="00BA5D99" w:rsidRDefault="006F3B07" w:rsidP="0084348B">
      <w:pPr>
        <w:tabs>
          <w:tab w:val="left" w:pos="368"/>
        </w:tabs>
        <w:jc w:val="both"/>
        <w:rPr>
          <w:rFonts w:ascii="Verdana" w:hAnsi="Verdana" w:cs="Times New Roman"/>
          <w:sz w:val="20"/>
          <w:szCs w:val="20"/>
          <w:lang w:val="en-US"/>
        </w:rPr>
      </w:pPr>
      <w:r w:rsidRPr="00BA5D99">
        <w:rPr>
          <w:rFonts w:ascii="Verdana" w:hAnsi="Verdana" w:cs="Times New Roman"/>
          <w:color w:val="000000"/>
          <w:sz w:val="20"/>
          <w:szCs w:val="20"/>
          <w:lang w:val="en-US"/>
        </w:rPr>
        <w:t xml:space="preserve">The National </w:t>
      </w:r>
      <w:r w:rsidR="006C452E" w:rsidRPr="00BA5D99">
        <w:rPr>
          <w:rFonts w:ascii="Verdana" w:hAnsi="Verdana" w:cs="Times New Roman"/>
          <w:color w:val="000000"/>
          <w:sz w:val="20"/>
          <w:szCs w:val="20"/>
          <w:lang w:val="en-US"/>
        </w:rPr>
        <w:t>communication adviser</w:t>
      </w:r>
      <w:r w:rsidR="00AF01FE" w:rsidRPr="00BA5D99">
        <w:rPr>
          <w:rFonts w:ascii="Verdana" w:hAnsi="Verdana" w:cs="Times New Roman"/>
          <w:color w:val="000000"/>
          <w:sz w:val="20"/>
          <w:szCs w:val="20"/>
          <w:lang w:val="en-US"/>
        </w:rPr>
        <w:t xml:space="preserve"> </w:t>
      </w:r>
      <w:r w:rsidRPr="00BA5D99">
        <w:rPr>
          <w:rFonts w:ascii="Verdana" w:hAnsi="Verdana" w:cs="Times New Roman"/>
          <w:color w:val="000000"/>
          <w:sz w:val="20"/>
          <w:szCs w:val="20"/>
          <w:lang w:val="en-US"/>
        </w:rPr>
        <w:t>will be</w:t>
      </w:r>
      <w:r w:rsidR="00C57DEC" w:rsidRPr="00BA5D99">
        <w:rPr>
          <w:rFonts w:ascii="Verdana" w:hAnsi="Verdana" w:cs="Times New Roman"/>
          <w:color w:val="000000"/>
          <w:sz w:val="20"/>
          <w:szCs w:val="20"/>
          <w:lang w:val="en-US"/>
        </w:rPr>
        <w:t xml:space="preserve"> working closely with the</w:t>
      </w:r>
      <w:r w:rsidR="006C452E" w:rsidRPr="00BA5D99">
        <w:rPr>
          <w:rFonts w:ascii="Verdana" w:hAnsi="Verdana" w:cs="Times New Roman"/>
          <w:color w:val="000000"/>
          <w:sz w:val="20"/>
          <w:szCs w:val="20"/>
          <w:lang w:val="en-US"/>
        </w:rPr>
        <w:t xml:space="preserve"> CAP</w:t>
      </w:r>
      <w:r w:rsidR="00C57DEC" w:rsidRPr="00BA5D99">
        <w:rPr>
          <w:rFonts w:ascii="Verdana" w:hAnsi="Verdana" w:cs="Times New Roman"/>
          <w:color w:val="000000"/>
          <w:sz w:val="20"/>
          <w:szCs w:val="20"/>
          <w:lang w:val="en-US"/>
        </w:rPr>
        <w:t xml:space="preserve"> management </w:t>
      </w:r>
      <w:r w:rsidR="00B04DFB">
        <w:rPr>
          <w:rFonts w:ascii="Verdana" w:hAnsi="Verdana" w:cs="Times New Roman"/>
          <w:color w:val="000000"/>
          <w:sz w:val="20"/>
          <w:szCs w:val="20"/>
          <w:lang w:val="en-US"/>
        </w:rPr>
        <w:t xml:space="preserve">and EUACI </w:t>
      </w:r>
      <w:r w:rsidR="00C57DEC" w:rsidRPr="00BA5D99">
        <w:rPr>
          <w:rFonts w:ascii="Verdana" w:hAnsi="Verdana" w:cs="Times New Roman"/>
          <w:color w:val="000000"/>
          <w:sz w:val="20"/>
          <w:szCs w:val="20"/>
          <w:lang w:val="en-US"/>
        </w:rPr>
        <w:t xml:space="preserve">for the fulfillment of </w:t>
      </w:r>
      <w:r w:rsidR="003B2A88">
        <w:rPr>
          <w:rFonts w:ascii="Verdana" w:hAnsi="Verdana" w:cs="Times New Roman"/>
          <w:color w:val="000000"/>
          <w:sz w:val="20"/>
          <w:szCs w:val="20"/>
          <w:lang w:val="en-US"/>
        </w:rPr>
        <w:t xml:space="preserve">the </w:t>
      </w:r>
      <w:r w:rsidR="00C57DEC" w:rsidRPr="00BA5D99">
        <w:rPr>
          <w:rFonts w:ascii="Verdana" w:hAnsi="Verdana" w:cs="Times New Roman"/>
          <w:color w:val="000000"/>
          <w:sz w:val="20"/>
          <w:szCs w:val="20"/>
          <w:lang w:val="en-US"/>
        </w:rPr>
        <w:t>following tasks:</w:t>
      </w:r>
      <w:r w:rsidRPr="00BA5D99">
        <w:rPr>
          <w:rFonts w:ascii="Verdana" w:hAnsi="Verdana" w:cs="Times New Roman"/>
          <w:b/>
          <w:sz w:val="20"/>
          <w:szCs w:val="20"/>
          <w:lang w:val="en-US"/>
        </w:rPr>
        <w:t xml:space="preserve"> </w:t>
      </w:r>
    </w:p>
    <w:p w14:paraId="6E5C5DEC" w14:textId="77777777" w:rsidR="00654FB7" w:rsidRPr="00654FB7" w:rsidRDefault="00654FB7" w:rsidP="00654FB7">
      <w:pPr>
        <w:pStyle w:val="ListParagraph"/>
        <w:numPr>
          <w:ilvl w:val="0"/>
          <w:numId w:val="18"/>
        </w:numPr>
        <w:ind w:left="357" w:hanging="357"/>
        <w:jc w:val="both"/>
        <w:rPr>
          <w:b/>
        </w:rPr>
      </w:pPr>
      <w:r w:rsidRPr="002712B1">
        <w:t>Support in communicating the state of anticorruption reform and activities of the CAP related to European integration, as well as (if needed) assisting CAP in media advocacy of anticorruption reform</w:t>
      </w:r>
      <w:r w:rsidRPr="00654FB7">
        <w:rPr>
          <w:rFonts w:eastAsia="Verdana" w:cstheme="minorHAnsi"/>
        </w:rPr>
        <w:t>;</w:t>
      </w:r>
    </w:p>
    <w:p w14:paraId="688C158D" w14:textId="77777777" w:rsidR="00654FB7" w:rsidRPr="00654FB7" w:rsidRDefault="00654FB7" w:rsidP="00654FB7">
      <w:pPr>
        <w:pStyle w:val="ListParagraph"/>
        <w:numPr>
          <w:ilvl w:val="0"/>
          <w:numId w:val="18"/>
        </w:numPr>
        <w:ind w:left="357" w:hanging="357"/>
        <w:jc w:val="both"/>
        <w:rPr>
          <w:rFonts w:eastAsia="Verdana" w:cstheme="minorHAnsi"/>
        </w:rPr>
      </w:pPr>
      <w:r w:rsidRPr="00654FB7">
        <w:rPr>
          <w:rFonts w:eastAsia="Verdana" w:cstheme="minorHAnsi"/>
        </w:rPr>
        <w:t>Conducting a situation analysis and assessing the detailed needs of the CAP related to external communications required for delivering planned communication activities;</w:t>
      </w:r>
    </w:p>
    <w:p w14:paraId="6123B4F0" w14:textId="77777777" w:rsidR="00654FB7" w:rsidRPr="00654FB7" w:rsidRDefault="00654FB7" w:rsidP="00654FB7">
      <w:pPr>
        <w:pStyle w:val="ListParagraph"/>
        <w:numPr>
          <w:ilvl w:val="0"/>
          <w:numId w:val="18"/>
        </w:numPr>
        <w:ind w:left="357" w:hanging="357"/>
        <w:jc w:val="both"/>
        <w:rPr>
          <w:rFonts w:eastAsia="Verdana" w:cstheme="minorHAnsi"/>
        </w:rPr>
      </w:pPr>
      <w:r w:rsidRPr="00654FB7">
        <w:rPr>
          <w:rFonts w:eastAsia="Verdana" w:cstheme="minorHAnsi"/>
        </w:rPr>
        <w:t>Prepare a draft media and communication strategy, describing the key stakeholders as well as actions that will be taken over the coming period;</w:t>
      </w:r>
    </w:p>
    <w:p w14:paraId="31E1388D" w14:textId="77777777" w:rsidR="00654FB7" w:rsidRPr="00654FB7" w:rsidRDefault="00654FB7" w:rsidP="00654FB7">
      <w:pPr>
        <w:pStyle w:val="ListParagraph"/>
        <w:numPr>
          <w:ilvl w:val="0"/>
          <w:numId w:val="18"/>
        </w:numPr>
        <w:ind w:left="357" w:hanging="357"/>
        <w:jc w:val="both"/>
        <w:rPr>
          <w:rFonts w:eastAsia="Verdana" w:cstheme="minorHAnsi"/>
        </w:rPr>
      </w:pPr>
      <w:r w:rsidRPr="00654FB7">
        <w:rPr>
          <w:rFonts w:eastAsia="Verdana" w:cstheme="minorHAnsi"/>
        </w:rPr>
        <w:t>Preparing briefings, press conferences, press-releases, posts for social media, public comments, and statements on behalf of the Committee;</w:t>
      </w:r>
    </w:p>
    <w:p w14:paraId="28433923" w14:textId="77777777" w:rsidR="00654FB7" w:rsidRPr="00654FB7" w:rsidRDefault="00654FB7" w:rsidP="00654FB7">
      <w:pPr>
        <w:pStyle w:val="ListParagraph"/>
        <w:numPr>
          <w:ilvl w:val="0"/>
          <w:numId w:val="18"/>
        </w:numPr>
        <w:ind w:left="357" w:hanging="357"/>
        <w:jc w:val="both"/>
        <w:rPr>
          <w:rFonts w:eastAsia="Verdana" w:cstheme="minorHAnsi"/>
        </w:rPr>
      </w:pPr>
      <w:r w:rsidRPr="00654FB7">
        <w:rPr>
          <w:rFonts w:eastAsia="Verdana" w:cstheme="minorHAnsi"/>
        </w:rPr>
        <w:t>Conducting on-the-job coaching sessions for the spokespersons assisting in effectively communicating key messages, polishing narratives, and preparing for public communications;</w:t>
      </w:r>
    </w:p>
    <w:p w14:paraId="35F3CB3B" w14:textId="77777777" w:rsidR="00654FB7" w:rsidRPr="00654FB7" w:rsidRDefault="00654FB7" w:rsidP="00654FB7">
      <w:pPr>
        <w:pStyle w:val="ListParagraph"/>
        <w:numPr>
          <w:ilvl w:val="0"/>
          <w:numId w:val="18"/>
        </w:numPr>
        <w:ind w:left="357" w:hanging="357"/>
        <w:jc w:val="both"/>
        <w:rPr>
          <w:rFonts w:eastAsia="Verdana" w:cstheme="minorHAnsi"/>
        </w:rPr>
      </w:pPr>
      <w:r w:rsidRPr="00654FB7">
        <w:rPr>
          <w:rFonts w:eastAsia="Verdana" w:cstheme="minorHAnsi"/>
        </w:rPr>
        <w:t>Conducting general media monitoring and development of a media database;</w:t>
      </w:r>
    </w:p>
    <w:p w14:paraId="64C87644" w14:textId="77777777" w:rsidR="00654FB7" w:rsidRPr="00654FB7" w:rsidRDefault="00654FB7" w:rsidP="00654FB7">
      <w:pPr>
        <w:pStyle w:val="ListParagraph"/>
        <w:numPr>
          <w:ilvl w:val="0"/>
          <w:numId w:val="18"/>
        </w:numPr>
        <w:ind w:left="357" w:hanging="357"/>
        <w:jc w:val="both"/>
        <w:rPr>
          <w:rFonts w:eastAsia="Verdana" w:cstheme="minorHAnsi"/>
        </w:rPr>
      </w:pPr>
      <w:r w:rsidRPr="00654FB7">
        <w:rPr>
          <w:rFonts w:eastAsia="Verdana" w:cstheme="minorHAnsi"/>
        </w:rPr>
        <w:t>Guiding CAP leadership on how to react in crisis communications;</w:t>
      </w:r>
    </w:p>
    <w:p w14:paraId="796DF4C1" w14:textId="77777777" w:rsidR="00654FB7" w:rsidRPr="00654FB7" w:rsidRDefault="00654FB7" w:rsidP="00654FB7">
      <w:pPr>
        <w:pStyle w:val="ListParagraph"/>
        <w:numPr>
          <w:ilvl w:val="0"/>
          <w:numId w:val="18"/>
        </w:numPr>
        <w:ind w:left="357" w:hanging="357"/>
        <w:jc w:val="both"/>
        <w:rPr>
          <w:rFonts w:eastAsia="Verdana" w:cstheme="minorHAnsi"/>
        </w:rPr>
      </w:pPr>
      <w:r w:rsidRPr="00654FB7">
        <w:rPr>
          <w:rFonts w:eastAsia="Verdana" w:cstheme="minorHAnsi"/>
        </w:rPr>
        <w:t>Other tasks as assigned.</w:t>
      </w:r>
    </w:p>
    <w:p w14:paraId="0A537917" w14:textId="77777777" w:rsidR="0084348B" w:rsidRPr="00BA5D99" w:rsidRDefault="006F3B07" w:rsidP="00A375C4">
      <w:pPr>
        <w:tabs>
          <w:tab w:val="left" w:pos="368"/>
        </w:tabs>
        <w:spacing w:before="120" w:after="120"/>
        <w:jc w:val="both"/>
        <w:rPr>
          <w:rFonts w:ascii="Verdana" w:hAnsi="Verdana" w:cs="Times New Roman"/>
          <w:sz w:val="20"/>
          <w:szCs w:val="20"/>
          <w:lang w:val="en-US"/>
        </w:rPr>
      </w:pPr>
      <w:r>
        <w:rPr>
          <w:rFonts w:ascii="Verdana" w:hAnsi="Verdana" w:cs="Times New Roman"/>
          <w:sz w:val="20"/>
          <w:szCs w:val="20"/>
          <w:lang w:val="en-US"/>
        </w:rPr>
        <w:t>The a</w:t>
      </w:r>
      <w:r w:rsidR="006C452E" w:rsidRPr="00BA5D99">
        <w:rPr>
          <w:rFonts w:ascii="Verdana" w:hAnsi="Verdana" w:cs="Times New Roman"/>
          <w:sz w:val="20"/>
          <w:szCs w:val="20"/>
          <w:lang w:val="en-US"/>
        </w:rPr>
        <w:t xml:space="preserve">dviser </w:t>
      </w:r>
      <w:r w:rsidR="000219CE" w:rsidRPr="00BA5D99">
        <w:rPr>
          <w:rFonts w:ascii="Verdana" w:hAnsi="Verdana" w:cs="Times New Roman"/>
          <w:sz w:val="20"/>
          <w:szCs w:val="20"/>
          <w:lang w:val="en-US"/>
        </w:rPr>
        <w:t>will be expected to work in close coordination with EUACI representatives and will be r</w:t>
      </w:r>
      <w:r w:rsidR="00125F88" w:rsidRPr="00BA5D99">
        <w:rPr>
          <w:rFonts w:ascii="Verdana" w:hAnsi="Verdana" w:cs="Times New Roman"/>
          <w:sz w:val="20"/>
          <w:szCs w:val="20"/>
          <w:lang w:val="en-US"/>
        </w:rPr>
        <w:t xml:space="preserve">equired to report </w:t>
      </w:r>
      <w:r>
        <w:rPr>
          <w:rFonts w:ascii="Verdana" w:hAnsi="Verdana" w:cs="Times New Roman"/>
          <w:sz w:val="20"/>
          <w:szCs w:val="20"/>
          <w:lang w:val="en-US"/>
        </w:rPr>
        <w:t>on</w:t>
      </w:r>
      <w:r w:rsidR="00125F88" w:rsidRPr="00BA5D99">
        <w:rPr>
          <w:rFonts w:ascii="Verdana" w:hAnsi="Verdana" w:cs="Times New Roman"/>
          <w:sz w:val="20"/>
          <w:szCs w:val="20"/>
          <w:lang w:val="en-US"/>
        </w:rPr>
        <w:t xml:space="preserve"> the implementation of tasks.</w:t>
      </w:r>
    </w:p>
    <w:p w14:paraId="3F592D44" w14:textId="77777777" w:rsidR="00952C98" w:rsidRPr="00BA5D99" w:rsidRDefault="006F3B07" w:rsidP="003B5B0D">
      <w:pPr>
        <w:tabs>
          <w:tab w:val="left" w:pos="368"/>
        </w:tabs>
        <w:spacing w:before="120" w:after="120"/>
        <w:jc w:val="both"/>
        <w:rPr>
          <w:rFonts w:ascii="Verdana" w:hAnsi="Verdana" w:cs="Times New Roman"/>
          <w:b/>
          <w:bCs/>
          <w:sz w:val="20"/>
          <w:szCs w:val="20"/>
          <w:lang w:val="en-US"/>
        </w:rPr>
      </w:pPr>
      <w:r w:rsidRPr="00BA5D99">
        <w:rPr>
          <w:rFonts w:ascii="Verdana" w:hAnsi="Verdana" w:cs="Times New Roman"/>
          <w:b/>
          <w:bCs/>
          <w:sz w:val="20"/>
          <w:szCs w:val="20"/>
          <w:lang w:val="en-US"/>
        </w:rPr>
        <w:t>Expected deliverables</w:t>
      </w:r>
    </w:p>
    <w:p w14:paraId="5B2A4F3C" w14:textId="77777777" w:rsidR="006C452E" w:rsidRPr="00BA5D99" w:rsidRDefault="006F3B07" w:rsidP="00952C98">
      <w:pPr>
        <w:pStyle w:val="ListParagraph"/>
        <w:numPr>
          <w:ilvl w:val="0"/>
          <w:numId w:val="14"/>
        </w:numPr>
        <w:tabs>
          <w:tab w:val="left" w:pos="368"/>
        </w:tabs>
        <w:jc w:val="both"/>
        <w:rPr>
          <w:rFonts w:ascii="Verdana" w:hAnsi="Verdana" w:cs="Times New Roman"/>
          <w:sz w:val="20"/>
          <w:szCs w:val="20"/>
          <w:lang w:val="en-US"/>
        </w:rPr>
      </w:pPr>
      <w:r w:rsidRPr="00BA5D99">
        <w:rPr>
          <w:rFonts w:ascii="Verdana" w:hAnsi="Verdana" w:cs="Times New Roman"/>
          <w:sz w:val="20"/>
          <w:szCs w:val="20"/>
          <w:lang w:val="en-US"/>
        </w:rPr>
        <w:t xml:space="preserve">CAP communication strategy; </w:t>
      </w:r>
    </w:p>
    <w:p w14:paraId="012EA038" w14:textId="77777777" w:rsidR="00952C98" w:rsidRPr="00BA5D99" w:rsidRDefault="006F3B07" w:rsidP="00952C98">
      <w:pPr>
        <w:pStyle w:val="ListParagraph"/>
        <w:numPr>
          <w:ilvl w:val="0"/>
          <w:numId w:val="14"/>
        </w:numPr>
        <w:tabs>
          <w:tab w:val="left" w:pos="368"/>
        </w:tabs>
        <w:jc w:val="both"/>
        <w:rPr>
          <w:rFonts w:ascii="Verdana" w:hAnsi="Verdana" w:cs="Times New Roman"/>
          <w:sz w:val="20"/>
          <w:szCs w:val="20"/>
          <w:lang w:val="en-US"/>
        </w:rPr>
      </w:pPr>
      <w:r w:rsidRPr="00BA5D99">
        <w:rPr>
          <w:rFonts w:ascii="Verdana" w:hAnsi="Verdana" w:cs="Times New Roman"/>
          <w:sz w:val="20"/>
          <w:szCs w:val="20"/>
        </w:rPr>
        <w:t>Briefings, press conferences, press releases, posts for social media, public comments, and statements.</w:t>
      </w:r>
    </w:p>
    <w:p w14:paraId="74C53BA3" w14:textId="77777777" w:rsidR="006C452E" w:rsidRPr="00BA5D99" w:rsidRDefault="006F3B07" w:rsidP="00952C98">
      <w:pPr>
        <w:pStyle w:val="ListParagraph"/>
        <w:numPr>
          <w:ilvl w:val="0"/>
          <w:numId w:val="14"/>
        </w:numPr>
        <w:tabs>
          <w:tab w:val="left" w:pos="368"/>
        </w:tabs>
        <w:jc w:val="both"/>
        <w:rPr>
          <w:rFonts w:ascii="Verdana" w:hAnsi="Verdana" w:cs="Times New Roman"/>
          <w:sz w:val="20"/>
          <w:szCs w:val="20"/>
          <w:lang w:val="en-US"/>
        </w:rPr>
      </w:pPr>
      <w:r w:rsidRPr="00BA5D99">
        <w:rPr>
          <w:rFonts w:ascii="Verdana" w:hAnsi="Verdana" w:cs="Times New Roman"/>
          <w:sz w:val="20"/>
          <w:szCs w:val="20"/>
        </w:rPr>
        <w:t xml:space="preserve">Communication training for CAP leadership. </w:t>
      </w:r>
    </w:p>
    <w:p w14:paraId="4D8DDE5E" w14:textId="77777777" w:rsidR="00731A9C" w:rsidRPr="00BA5D99" w:rsidRDefault="006F3B07" w:rsidP="006C452E">
      <w:pPr>
        <w:pStyle w:val="ListParagraph"/>
        <w:numPr>
          <w:ilvl w:val="0"/>
          <w:numId w:val="14"/>
        </w:numPr>
        <w:tabs>
          <w:tab w:val="left" w:pos="368"/>
        </w:tabs>
        <w:jc w:val="both"/>
        <w:rPr>
          <w:rFonts w:ascii="Verdana" w:hAnsi="Verdana" w:cs="Times New Roman"/>
          <w:sz w:val="20"/>
          <w:szCs w:val="20"/>
          <w:lang w:val="en-US"/>
        </w:rPr>
      </w:pPr>
      <w:r w:rsidRPr="00BA5D99">
        <w:rPr>
          <w:rFonts w:ascii="Verdana" w:hAnsi="Verdana" w:cs="Times New Roman"/>
          <w:sz w:val="20"/>
          <w:szCs w:val="20"/>
          <w:lang w:val="en-US"/>
        </w:rPr>
        <w:t>Other thematic documents, including briefing notes, minutes, and charts;</w:t>
      </w:r>
    </w:p>
    <w:p w14:paraId="56988ECB" w14:textId="77777777" w:rsidR="00952C98" w:rsidRPr="00BA5D99" w:rsidRDefault="006F3B07" w:rsidP="00952C98">
      <w:pPr>
        <w:pStyle w:val="ListParagraph"/>
        <w:numPr>
          <w:ilvl w:val="0"/>
          <w:numId w:val="14"/>
        </w:numPr>
        <w:tabs>
          <w:tab w:val="left" w:pos="368"/>
        </w:tabs>
        <w:jc w:val="both"/>
        <w:rPr>
          <w:rFonts w:ascii="Verdana" w:hAnsi="Verdana" w:cs="Times New Roman"/>
          <w:sz w:val="20"/>
          <w:szCs w:val="20"/>
          <w:lang w:val="en-US"/>
        </w:rPr>
      </w:pPr>
      <w:r w:rsidRPr="00BA5D99">
        <w:rPr>
          <w:rFonts w:ascii="Verdana" w:hAnsi="Verdana" w:cs="Times New Roman"/>
          <w:sz w:val="20"/>
          <w:szCs w:val="20"/>
          <w:lang w:val="en-US"/>
        </w:rPr>
        <w:t>A final report of a maximum of five pages, excluding annexes</w:t>
      </w:r>
      <w:r w:rsidR="000219CE" w:rsidRPr="00BA5D99">
        <w:rPr>
          <w:rFonts w:ascii="Verdana" w:hAnsi="Verdana" w:cs="Times New Roman"/>
          <w:sz w:val="20"/>
          <w:szCs w:val="20"/>
          <w:lang w:val="en-US"/>
        </w:rPr>
        <w:t xml:space="preserve"> as the </w:t>
      </w:r>
      <w:r w:rsidRPr="00BA5D99">
        <w:rPr>
          <w:rFonts w:ascii="Verdana" w:hAnsi="Verdana" w:cs="Times New Roman"/>
          <w:sz w:val="20"/>
          <w:szCs w:val="20"/>
          <w:lang w:val="en-US"/>
        </w:rPr>
        <w:t xml:space="preserve">final deliverable. The report shall provide an assessment of the achievements made in relation to the scope of work and </w:t>
      </w:r>
      <w:r w:rsidR="000219CE" w:rsidRPr="00BA5D99">
        <w:rPr>
          <w:rFonts w:ascii="Verdana" w:hAnsi="Verdana" w:cs="Times New Roman"/>
          <w:sz w:val="20"/>
          <w:szCs w:val="20"/>
          <w:lang w:val="en-US"/>
        </w:rPr>
        <w:t>deliverables and</w:t>
      </w:r>
      <w:r w:rsidRPr="00BA5D99">
        <w:rPr>
          <w:rFonts w:ascii="Verdana" w:hAnsi="Verdana" w:cs="Times New Roman"/>
          <w:sz w:val="20"/>
          <w:szCs w:val="20"/>
          <w:lang w:val="en-US"/>
        </w:rPr>
        <w:t xml:space="preserve"> any critical issues</w:t>
      </w:r>
      <w:r w:rsidR="000219CE" w:rsidRPr="00BA5D99">
        <w:rPr>
          <w:rFonts w:ascii="Verdana" w:hAnsi="Verdana" w:cs="Times New Roman"/>
          <w:sz w:val="20"/>
          <w:szCs w:val="20"/>
          <w:lang w:val="en-US"/>
        </w:rPr>
        <w:t xml:space="preserve">/recommendations for possible </w:t>
      </w:r>
      <w:r w:rsidRPr="00BA5D99">
        <w:rPr>
          <w:rFonts w:ascii="Verdana" w:hAnsi="Verdana" w:cs="Times New Roman"/>
          <w:sz w:val="20"/>
          <w:szCs w:val="20"/>
          <w:lang w:val="en-US"/>
        </w:rPr>
        <w:t>follow-up.</w:t>
      </w:r>
    </w:p>
    <w:p w14:paraId="35AAE900" w14:textId="77777777" w:rsidR="0018128E" w:rsidRPr="00BA5D99" w:rsidRDefault="006F3B07" w:rsidP="006364D2">
      <w:pPr>
        <w:pStyle w:val="ListParagraph"/>
        <w:numPr>
          <w:ilvl w:val="0"/>
          <w:numId w:val="3"/>
        </w:numPr>
        <w:tabs>
          <w:tab w:val="left" w:pos="368"/>
        </w:tabs>
        <w:spacing w:before="240" w:after="240" w:line="276" w:lineRule="auto"/>
        <w:ind w:left="357" w:hanging="357"/>
        <w:contextualSpacing w:val="0"/>
        <w:jc w:val="both"/>
        <w:rPr>
          <w:rFonts w:ascii="Verdana" w:hAnsi="Verdana" w:cs="Times New Roman"/>
          <w:b/>
          <w:sz w:val="20"/>
          <w:szCs w:val="20"/>
        </w:rPr>
      </w:pPr>
      <w:r w:rsidRPr="00BA5D99">
        <w:rPr>
          <w:rFonts w:ascii="Verdana" w:hAnsi="Verdana" w:cs="Times New Roman"/>
          <w:b/>
          <w:sz w:val="20"/>
          <w:szCs w:val="20"/>
        </w:rPr>
        <w:t xml:space="preserve">Timeline </w:t>
      </w:r>
    </w:p>
    <w:p w14:paraId="78B96403" w14:textId="7956189F" w:rsidR="0018128E" w:rsidRPr="00BA5D99" w:rsidRDefault="006F3B07" w:rsidP="00FF7B5B">
      <w:pPr>
        <w:tabs>
          <w:tab w:val="left" w:pos="368"/>
        </w:tabs>
        <w:spacing w:before="120" w:after="120"/>
        <w:contextualSpacing/>
        <w:jc w:val="both"/>
        <w:rPr>
          <w:rFonts w:ascii="Verdana" w:hAnsi="Verdana" w:cs="Times New Roman"/>
          <w:sz w:val="20"/>
          <w:szCs w:val="20"/>
          <w:lang w:val="en-GB"/>
        </w:rPr>
      </w:pPr>
      <w:r w:rsidRPr="00BA5D99">
        <w:rPr>
          <w:rFonts w:ascii="Verdana" w:hAnsi="Verdana" w:cs="Times New Roman"/>
          <w:sz w:val="20"/>
          <w:szCs w:val="20"/>
          <w:lang w:val="en-GB"/>
        </w:rPr>
        <w:lastRenderedPageBreak/>
        <w:t xml:space="preserve">The intended commencement date is the date of signature of the contract </w:t>
      </w:r>
      <w:r w:rsidR="00483C7C" w:rsidRPr="00BA5D99">
        <w:rPr>
          <w:rFonts w:ascii="Verdana" w:hAnsi="Verdana" w:cs="Times New Roman"/>
          <w:sz w:val="20"/>
          <w:szCs w:val="20"/>
          <w:lang w:val="en-GB"/>
        </w:rPr>
        <w:t>with the consultant</w:t>
      </w:r>
      <w:r w:rsidRPr="00BA5D99">
        <w:rPr>
          <w:rFonts w:ascii="Verdana" w:hAnsi="Verdana" w:cs="Times New Roman"/>
          <w:sz w:val="20"/>
          <w:szCs w:val="20"/>
          <w:lang w:val="en-GB"/>
        </w:rPr>
        <w:t xml:space="preserve">, and the period of implementation of the contract will be </w:t>
      </w:r>
      <w:r w:rsidR="00795529">
        <w:rPr>
          <w:rFonts w:ascii="Verdana" w:hAnsi="Verdana" w:cs="Times New Roman"/>
          <w:sz w:val="20"/>
          <w:szCs w:val="20"/>
          <w:lang w:val="en-US"/>
        </w:rPr>
        <w:t>1</w:t>
      </w:r>
      <w:r w:rsidR="00DC4CF8">
        <w:rPr>
          <w:rFonts w:ascii="Verdana" w:hAnsi="Verdana" w:cs="Times New Roman"/>
          <w:sz w:val="20"/>
          <w:szCs w:val="20"/>
          <w:lang w:val="en-US"/>
        </w:rPr>
        <w:t>8</w:t>
      </w:r>
      <w:r w:rsidR="00535001">
        <w:rPr>
          <w:rFonts w:ascii="Verdana" w:hAnsi="Verdana" w:cs="Times New Roman"/>
          <w:sz w:val="20"/>
          <w:szCs w:val="20"/>
          <w:lang w:val="en-US"/>
        </w:rPr>
        <w:t xml:space="preserve"> months,</w:t>
      </w:r>
      <w:r w:rsidRPr="00BA5D99">
        <w:rPr>
          <w:rFonts w:ascii="Verdana" w:hAnsi="Verdana" w:cs="Times New Roman"/>
          <w:sz w:val="20"/>
          <w:szCs w:val="20"/>
          <w:lang w:val="en-GB"/>
        </w:rPr>
        <w:t xml:space="preserve"> with a duration of</w:t>
      </w:r>
      <w:r w:rsidR="00701BD7" w:rsidRPr="00BA5D99">
        <w:rPr>
          <w:rFonts w:ascii="Verdana" w:hAnsi="Verdana" w:cs="Times New Roman"/>
          <w:sz w:val="20"/>
          <w:szCs w:val="20"/>
          <w:lang w:val="en-GB"/>
        </w:rPr>
        <w:t xml:space="preserve"> </w:t>
      </w:r>
      <w:r w:rsidR="00DC4CF8">
        <w:rPr>
          <w:rFonts w:ascii="Verdana" w:hAnsi="Verdana" w:cs="Times New Roman"/>
          <w:sz w:val="20"/>
          <w:szCs w:val="20"/>
          <w:lang w:val="en-GB"/>
        </w:rPr>
        <w:t>360</w:t>
      </w:r>
      <w:r w:rsidR="00924B9E" w:rsidRPr="00BA5D99">
        <w:rPr>
          <w:rFonts w:ascii="Verdana" w:hAnsi="Verdana" w:cs="Times New Roman"/>
          <w:sz w:val="20"/>
          <w:szCs w:val="20"/>
          <w:lang w:val="en-GB"/>
        </w:rPr>
        <w:t xml:space="preserve"> </w:t>
      </w:r>
      <w:r w:rsidRPr="00BA5D99">
        <w:rPr>
          <w:rFonts w:ascii="Verdana" w:hAnsi="Verdana" w:cs="Times New Roman"/>
          <w:sz w:val="20"/>
          <w:szCs w:val="20"/>
          <w:lang w:val="en-GB"/>
        </w:rPr>
        <w:t xml:space="preserve">working days. </w:t>
      </w:r>
    </w:p>
    <w:p w14:paraId="7B3EBE13" w14:textId="77777777" w:rsidR="0084348B" w:rsidRPr="00BA5D99" w:rsidRDefault="006F3B07" w:rsidP="006364D2">
      <w:pPr>
        <w:pStyle w:val="Text2"/>
        <w:numPr>
          <w:ilvl w:val="0"/>
          <w:numId w:val="3"/>
        </w:numPr>
        <w:spacing w:before="240" w:line="276" w:lineRule="auto"/>
        <w:ind w:left="357" w:hanging="357"/>
        <w:rPr>
          <w:rFonts w:ascii="Verdana" w:hAnsi="Verdana"/>
          <w:b/>
        </w:rPr>
      </w:pPr>
      <w:r w:rsidRPr="00BA5D99">
        <w:rPr>
          <w:rFonts w:ascii="Verdana" w:hAnsi="Verdana"/>
          <w:b/>
        </w:rPr>
        <w:t>Professional Requirements</w:t>
      </w:r>
      <w:bookmarkStart w:id="1" w:name="_Toc424210182"/>
    </w:p>
    <w:p w14:paraId="310EC9D4" w14:textId="77777777" w:rsidR="00483FB6" w:rsidRPr="00BA5D99" w:rsidRDefault="006F3B07" w:rsidP="00483FB6">
      <w:pPr>
        <w:widowControl w:val="0"/>
        <w:autoSpaceDE w:val="0"/>
        <w:autoSpaceDN w:val="0"/>
        <w:spacing w:after="0" w:line="240" w:lineRule="auto"/>
        <w:ind w:firstLine="360"/>
        <w:jc w:val="both"/>
        <w:rPr>
          <w:rFonts w:ascii="Verdana" w:hAnsi="Verdana" w:cs="Times New Roman"/>
          <w:sz w:val="20"/>
          <w:szCs w:val="20"/>
          <w:u w:val="single"/>
          <w:lang w:val="en-GB"/>
        </w:rPr>
      </w:pPr>
      <w:r w:rsidRPr="00BA5D99">
        <w:rPr>
          <w:rFonts w:ascii="Verdana" w:hAnsi="Verdana" w:cs="Times New Roman"/>
          <w:sz w:val="20"/>
          <w:szCs w:val="20"/>
          <w:u w:val="single"/>
          <w:lang w:val="en-GB"/>
        </w:rPr>
        <w:t>Education and Experience:</w:t>
      </w:r>
    </w:p>
    <w:p w14:paraId="1F618549" w14:textId="77777777" w:rsidR="00483FB6" w:rsidRPr="00BA5D99" w:rsidRDefault="006F3B07" w:rsidP="00483FB6">
      <w:pPr>
        <w:numPr>
          <w:ilvl w:val="0"/>
          <w:numId w:val="1"/>
        </w:numPr>
        <w:spacing w:after="0" w:line="240" w:lineRule="auto"/>
        <w:ind w:left="360"/>
        <w:jc w:val="both"/>
        <w:rPr>
          <w:rFonts w:ascii="Verdana" w:hAnsi="Verdana" w:cs="Times New Roman"/>
          <w:sz w:val="20"/>
          <w:szCs w:val="20"/>
          <w:lang w:val="en-US"/>
        </w:rPr>
      </w:pPr>
      <w:r w:rsidRPr="00BA5D99">
        <w:rPr>
          <w:rFonts w:ascii="Verdana" w:hAnsi="Verdana" w:cs="Times New Roman"/>
          <w:sz w:val="20"/>
          <w:szCs w:val="20"/>
          <w:lang w:val="en-US"/>
        </w:rPr>
        <w:t xml:space="preserve">A university degree in </w:t>
      </w:r>
      <w:r w:rsidR="006C452E" w:rsidRPr="00BA5D99">
        <w:rPr>
          <w:rFonts w:ascii="Verdana" w:hAnsi="Verdana" w:cs="Times New Roman"/>
          <w:sz w:val="20"/>
          <w:szCs w:val="20"/>
          <w:lang w:val="en-US"/>
        </w:rPr>
        <w:t>journalism</w:t>
      </w:r>
      <w:r w:rsidRPr="00BA5D99">
        <w:rPr>
          <w:rFonts w:ascii="Verdana" w:hAnsi="Verdana" w:cs="Times New Roman"/>
          <w:sz w:val="20"/>
          <w:szCs w:val="20"/>
          <w:lang w:val="en-US"/>
        </w:rPr>
        <w:t xml:space="preserve"> or</w:t>
      </w:r>
      <w:r w:rsidR="006C452E" w:rsidRPr="00BA5D99">
        <w:rPr>
          <w:rFonts w:ascii="Verdana" w:hAnsi="Verdana" w:cs="Times New Roman"/>
          <w:sz w:val="20"/>
          <w:szCs w:val="20"/>
          <w:lang w:val="en-US"/>
        </w:rPr>
        <w:t xml:space="preserve"> other</w:t>
      </w:r>
      <w:r w:rsidRPr="00BA5D99">
        <w:rPr>
          <w:rFonts w:ascii="Verdana" w:hAnsi="Verdana" w:cs="Times New Roman"/>
          <w:sz w:val="20"/>
          <w:szCs w:val="20"/>
          <w:lang w:val="en-US"/>
        </w:rPr>
        <w:t xml:space="preserve"> related disciplines;</w:t>
      </w:r>
    </w:p>
    <w:p w14:paraId="7B430EFE" w14:textId="77777777" w:rsidR="00731A9C" w:rsidRPr="00BA5D99" w:rsidRDefault="006F3B07" w:rsidP="00731A9C">
      <w:pPr>
        <w:numPr>
          <w:ilvl w:val="0"/>
          <w:numId w:val="1"/>
        </w:numPr>
        <w:spacing w:after="0" w:line="240" w:lineRule="auto"/>
        <w:ind w:left="360"/>
        <w:jc w:val="both"/>
        <w:rPr>
          <w:rFonts w:ascii="Verdana" w:hAnsi="Verdana" w:cs="Times New Roman"/>
          <w:sz w:val="20"/>
          <w:szCs w:val="20"/>
          <w:lang w:val="en-US"/>
        </w:rPr>
      </w:pPr>
      <w:r w:rsidRPr="00BA5D99">
        <w:rPr>
          <w:rFonts w:ascii="Verdana" w:hAnsi="Verdana" w:cs="Times New Roman"/>
          <w:sz w:val="20"/>
          <w:szCs w:val="20"/>
          <w:lang w:val="en-US"/>
        </w:rPr>
        <w:t>4</w:t>
      </w:r>
      <w:r w:rsidR="00483FB6" w:rsidRPr="00BA5D99">
        <w:rPr>
          <w:rFonts w:ascii="Verdana" w:hAnsi="Verdana" w:cs="Times New Roman"/>
          <w:sz w:val="20"/>
          <w:szCs w:val="20"/>
          <w:lang w:val="en-US"/>
        </w:rPr>
        <w:t xml:space="preserve"> years of relevant professional experience </w:t>
      </w:r>
      <w:r w:rsidRPr="00BA5D99">
        <w:rPr>
          <w:rFonts w:ascii="Verdana" w:hAnsi="Verdana" w:cs="Times New Roman"/>
          <w:sz w:val="20"/>
          <w:szCs w:val="20"/>
          <w:lang w:val="en-US"/>
        </w:rPr>
        <w:t xml:space="preserve">as a </w:t>
      </w:r>
      <w:r w:rsidR="006C452E" w:rsidRPr="00BA5D99">
        <w:rPr>
          <w:rFonts w:ascii="Verdana" w:hAnsi="Verdana" w:cs="Times New Roman"/>
          <w:sz w:val="20"/>
          <w:szCs w:val="20"/>
          <w:lang w:val="en-US"/>
        </w:rPr>
        <w:t>communication expert or communication adviser</w:t>
      </w:r>
      <w:r w:rsidR="00956B69" w:rsidRPr="00BA5D99">
        <w:rPr>
          <w:rFonts w:ascii="Verdana" w:hAnsi="Verdana" w:cs="Times New Roman"/>
          <w:sz w:val="20"/>
          <w:szCs w:val="20"/>
          <w:lang w:val="en-US"/>
        </w:rPr>
        <w:t>, preferably</w:t>
      </w:r>
      <w:r w:rsidRPr="00BA5D99">
        <w:rPr>
          <w:rFonts w:ascii="Verdana" w:hAnsi="Verdana" w:cs="Times New Roman"/>
          <w:sz w:val="20"/>
          <w:szCs w:val="20"/>
          <w:lang w:val="en-US"/>
        </w:rPr>
        <w:t xml:space="preserve"> </w:t>
      </w:r>
      <w:r w:rsidR="00483FB6" w:rsidRPr="00BA5D99">
        <w:rPr>
          <w:rFonts w:ascii="Verdana" w:hAnsi="Verdana" w:cs="Times New Roman"/>
          <w:sz w:val="20"/>
          <w:szCs w:val="20"/>
          <w:lang w:val="en-US"/>
        </w:rPr>
        <w:t xml:space="preserve">with a focus on </w:t>
      </w:r>
      <w:r w:rsidR="00956B69" w:rsidRPr="00BA5D99">
        <w:rPr>
          <w:rFonts w:ascii="Verdana" w:hAnsi="Verdana" w:cs="Times New Roman"/>
          <w:sz w:val="20"/>
          <w:szCs w:val="20"/>
          <w:lang w:val="en-US"/>
        </w:rPr>
        <w:t>justice /</w:t>
      </w:r>
      <w:r w:rsidR="00483FB6" w:rsidRPr="00BA5D99">
        <w:rPr>
          <w:rFonts w:ascii="Verdana" w:hAnsi="Verdana" w:cs="Times New Roman"/>
          <w:sz w:val="20"/>
          <w:szCs w:val="20"/>
          <w:lang w:val="en-US"/>
        </w:rPr>
        <w:t>the rule of law/anti-corruption</w:t>
      </w:r>
      <w:r w:rsidR="00A9079A" w:rsidRPr="00BA5D99">
        <w:rPr>
          <w:rFonts w:ascii="Verdana" w:hAnsi="Verdana" w:cs="Times New Roman"/>
          <w:sz w:val="20"/>
          <w:szCs w:val="20"/>
          <w:lang w:val="en-US"/>
        </w:rPr>
        <w:t xml:space="preserve"> fiel</w:t>
      </w:r>
      <w:r w:rsidRPr="00BA5D99">
        <w:rPr>
          <w:rFonts w:ascii="Verdana" w:hAnsi="Verdana" w:cs="Times New Roman"/>
          <w:sz w:val="20"/>
          <w:szCs w:val="20"/>
          <w:lang w:val="en-US"/>
        </w:rPr>
        <w:t>d</w:t>
      </w:r>
      <w:r w:rsidR="00483FB6" w:rsidRPr="00BA5D99">
        <w:rPr>
          <w:rFonts w:ascii="Verdana" w:hAnsi="Verdana" w:cs="Times New Roman"/>
          <w:sz w:val="20"/>
          <w:szCs w:val="20"/>
          <w:lang w:val="en-US"/>
        </w:rPr>
        <w:t>;</w:t>
      </w:r>
    </w:p>
    <w:p w14:paraId="56A31F6E" w14:textId="77777777" w:rsidR="006C452E" w:rsidRPr="00BA5D99" w:rsidRDefault="006F3B07" w:rsidP="00731A9C">
      <w:pPr>
        <w:numPr>
          <w:ilvl w:val="0"/>
          <w:numId w:val="1"/>
        </w:numPr>
        <w:spacing w:after="0" w:line="240" w:lineRule="auto"/>
        <w:ind w:left="360"/>
        <w:jc w:val="both"/>
        <w:rPr>
          <w:rFonts w:ascii="Verdana" w:hAnsi="Verdana" w:cs="Times New Roman"/>
          <w:sz w:val="20"/>
          <w:szCs w:val="20"/>
          <w:lang w:val="en-US"/>
        </w:rPr>
      </w:pPr>
      <w:r w:rsidRPr="00BA5D99">
        <w:rPr>
          <w:rFonts w:ascii="Verdana" w:hAnsi="Verdana" w:cs="Times New Roman"/>
          <w:sz w:val="20"/>
          <w:szCs w:val="20"/>
          <w:lang w:val="en-US"/>
        </w:rPr>
        <w:t xml:space="preserve">Proven experience in conducting communication services; </w:t>
      </w:r>
    </w:p>
    <w:p w14:paraId="4AF9B439" w14:textId="77777777" w:rsidR="00483FB6" w:rsidRPr="00BA5D99" w:rsidRDefault="006F3B07" w:rsidP="00731A9C">
      <w:pPr>
        <w:numPr>
          <w:ilvl w:val="0"/>
          <w:numId w:val="1"/>
        </w:numPr>
        <w:spacing w:after="0" w:line="240" w:lineRule="auto"/>
        <w:ind w:left="360"/>
        <w:jc w:val="both"/>
        <w:rPr>
          <w:rFonts w:ascii="Verdana" w:hAnsi="Verdana" w:cs="Times New Roman"/>
          <w:sz w:val="20"/>
          <w:szCs w:val="20"/>
          <w:lang w:val="en-US"/>
        </w:rPr>
      </w:pPr>
      <w:r w:rsidRPr="00BA5D99">
        <w:rPr>
          <w:rFonts w:ascii="Verdana" w:hAnsi="Verdana" w:cs="Times New Roman"/>
          <w:sz w:val="20"/>
          <w:szCs w:val="20"/>
          <w:lang w:val="en-US"/>
        </w:rPr>
        <w:t xml:space="preserve">Knowledge of the media landscape of Ukraine is obligatory; </w:t>
      </w:r>
    </w:p>
    <w:p w14:paraId="6883D2CF" w14:textId="77777777" w:rsidR="006C452E" w:rsidRPr="00BA5D99" w:rsidRDefault="006F3B07" w:rsidP="006C452E">
      <w:pPr>
        <w:numPr>
          <w:ilvl w:val="0"/>
          <w:numId w:val="1"/>
        </w:numPr>
        <w:spacing w:after="0" w:line="240" w:lineRule="auto"/>
        <w:ind w:left="360"/>
        <w:jc w:val="both"/>
        <w:rPr>
          <w:rFonts w:ascii="Verdana" w:hAnsi="Verdana" w:cs="Times New Roman"/>
          <w:sz w:val="20"/>
          <w:szCs w:val="20"/>
          <w:lang w:val="en-US"/>
        </w:rPr>
      </w:pPr>
      <w:r w:rsidRPr="00BA5D99">
        <w:rPr>
          <w:rFonts w:ascii="Verdana" w:hAnsi="Verdana" w:cs="Times New Roman"/>
          <w:sz w:val="20"/>
          <w:szCs w:val="20"/>
          <w:lang w:val="en-US"/>
        </w:rPr>
        <w:t>Proven experience of being a spokesperson;</w:t>
      </w:r>
    </w:p>
    <w:p w14:paraId="243B42D1" w14:textId="77777777" w:rsidR="00956B69" w:rsidRPr="00BA5D99" w:rsidRDefault="006F3B07" w:rsidP="00956B69">
      <w:pPr>
        <w:numPr>
          <w:ilvl w:val="0"/>
          <w:numId w:val="1"/>
        </w:numPr>
        <w:spacing w:after="0" w:line="240" w:lineRule="auto"/>
        <w:ind w:left="360"/>
        <w:jc w:val="both"/>
        <w:rPr>
          <w:rFonts w:ascii="Verdana" w:hAnsi="Verdana" w:cs="Times New Roman"/>
          <w:sz w:val="20"/>
          <w:szCs w:val="20"/>
          <w:lang w:val="en-US"/>
        </w:rPr>
      </w:pPr>
      <w:r w:rsidRPr="00BA5D99">
        <w:rPr>
          <w:rFonts w:ascii="Verdana" w:hAnsi="Verdana" w:cs="Times New Roman"/>
          <w:sz w:val="20"/>
          <w:szCs w:val="20"/>
          <w:lang w:val="en-US"/>
        </w:rPr>
        <w:t xml:space="preserve">Excellent analytical and </w:t>
      </w:r>
      <w:r w:rsidR="006C452E" w:rsidRPr="00BA5D99">
        <w:rPr>
          <w:rFonts w:ascii="Verdana" w:hAnsi="Verdana" w:cs="Times New Roman"/>
          <w:sz w:val="20"/>
          <w:szCs w:val="20"/>
          <w:lang w:val="en-US"/>
        </w:rPr>
        <w:t xml:space="preserve">communication </w:t>
      </w:r>
      <w:r w:rsidRPr="00BA5D99">
        <w:rPr>
          <w:rFonts w:ascii="Verdana" w:hAnsi="Verdana" w:cs="Times New Roman"/>
          <w:sz w:val="20"/>
          <w:szCs w:val="20"/>
          <w:lang w:val="en-US"/>
        </w:rPr>
        <w:t xml:space="preserve">skills; </w:t>
      </w:r>
    </w:p>
    <w:p w14:paraId="107F09D2" w14:textId="77777777" w:rsidR="00956B69" w:rsidRPr="00BA5D99" w:rsidRDefault="006F3B07" w:rsidP="00956B69">
      <w:pPr>
        <w:numPr>
          <w:ilvl w:val="0"/>
          <w:numId w:val="1"/>
        </w:numPr>
        <w:spacing w:after="0" w:line="240" w:lineRule="auto"/>
        <w:ind w:left="360"/>
        <w:jc w:val="both"/>
        <w:rPr>
          <w:rFonts w:ascii="Verdana" w:hAnsi="Verdana" w:cs="Times New Roman"/>
          <w:sz w:val="20"/>
          <w:szCs w:val="20"/>
          <w:lang w:val="en-US"/>
        </w:rPr>
      </w:pPr>
      <w:r w:rsidRPr="00BA5D99">
        <w:rPr>
          <w:rFonts w:ascii="Verdana" w:hAnsi="Verdana" w:cs="Times New Roman"/>
          <w:sz w:val="20"/>
          <w:szCs w:val="20"/>
          <w:lang w:val="en-US"/>
        </w:rPr>
        <w:t>Previous experience working with/knowledge of anti-corruption reform in Ukraine</w:t>
      </w:r>
      <w:r w:rsidR="00875E8D" w:rsidRPr="00BA5D99">
        <w:rPr>
          <w:rFonts w:ascii="Verdana" w:hAnsi="Verdana" w:cs="Times New Roman"/>
          <w:sz w:val="20"/>
          <w:szCs w:val="20"/>
          <w:lang w:val="en-US"/>
        </w:rPr>
        <w:t xml:space="preserve"> will be considered an asset</w:t>
      </w:r>
      <w:r w:rsidRPr="00BA5D99">
        <w:rPr>
          <w:rFonts w:ascii="Verdana" w:hAnsi="Verdana" w:cs="Times New Roman"/>
          <w:sz w:val="20"/>
          <w:szCs w:val="20"/>
          <w:lang w:val="en-US"/>
        </w:rPr>
        <w:t>;</w:t>
      </w:r>
    </w:p>
    <w:p w14:paraId="74A8721C" w14:textId="77777777" w:rsidR="00483FB6" w:rsidRPr="00BA5D99" w:rsidRDefault="006F3B07" w:rsidP="00956B69">
      <w:pPr>
        <w:numPr>
          <w:ilvl w:val="0"/>
          <w:numId w:val="1"/>
        </w:numPr>
        <w:spacing w:after="0" w:line="240" w:lineRule="auto"/>
        <w:ind w:left="360"/>
        <w:jc w:val="both"/>
        <w:rPr>
          <w:rFonts w:ascii="Verdana" w:hAnsi="Verdana" w:cs="Times New Roman"/>
          <w:sz w:val="20"/>
          <w:szCs w:val="20"/>
          <w:lang w:val="en-US"/>
        </w:rPr>
      </w:pPr>
      <w:r w:rsidRPr="00BA5D99">
        <w:rPr>
          <w:rFonts w:ascii="Verdana" w:hAnsi="Verdana" w:cs="Times New Roman"/>
          <w:sz w:val="20"/>
          <w:szCs w:val="20"/>
          <w:lang w:val="en-US"/>
        </w:rPr>
        <w:t xml:space="preserve">Fluency in written and oral </w:t>
      </w:r>
      <w:r w:rsidR="00956B69" w:rsidRPr="00BA5D99">
        <w:rPr>
          <w:rFonts w:ascii="Verdana" w:hAnsi="Verdana" w:cs="Times New Roman"/>
          <w:sz w:val="20"/>
          <w:szCs w:val="20"/>
          <w:lang w:val="en-US"/>
        </w:rPr>
        <w:t xml:space="preserve">Ukrainian </w:t>
      </w:r>
      <w:r w:rsidR="0012386C" w:rsidRPr="00BA5D99">
        <w:rPr>
          <w:rFonts w:ascii="Verdana" w:hAnsi="Verdana" w:cs="Times New Roman"/>
          <w:sz w:val="20"/>
          <w:szCs w:val="20"/>
          <w:lang w:val="en-US"/>
        </w:rPr>
        <w:t xml:space="preserve">and </w:t>
      </w:r>
      <w:r w:rsidR="00731A9C" w:rsidRPr="00BA5D99">
        <w:rPr>
          <w:rFonts w:ascii="Verdana" w:hAnsi="Verdana" w:cs="Times New Roman"/>
          <w:sz w:val="20"/>
          <w:szCs w:val="20"/>
          <w:lang w:val="en-US"/>
        </w:rPr>
        <w:t>English</w:t>
      </w:r>
      <w:r w:rsidRPr="00BA5D99">
        <w:rPr>
          <w:rFonts w:ascii="Verdana" w:hAnsi="Verdana" w:cs="Times New Roman"/>
          <w:sz w:val="20"/>
          <w:szCs w:val="20"/>
          <w:lang w:val="en-US"/>
        </w:rPr>
        <w:t>.</w:t>
      </w:r>
    </w:p>
    <w:p w14:paraId="7D2E9E8B" w14:textId="77777777" w:rsidR="0018128E" w:rsidRPr="00BA5D99" w:rsidRDefault="006F3B07" w:rsidP="006364D2">
      <w:pPr>
        <w:pStyle w:val="ListParagraph"/>
        <w:numPr>
          <w:ilvl w:val="0"/>
          <w:numId w:val="3"/>
        </w:numPr>
        <w:spacing w:before="240" w:after="240" w:line="276" w:lineRule="auto"/>
        <w:ind w:left="357" w:hanging="357"/>
        <w:jc w:val="both"/>
        <w:rPr>
          <w:rFonts w:ascii="Verdana" w:hAnsi="Verdana" w:cs="Times New Roman"/>
          <w:b/>
          <w:sz w:val="20"/>
          <w:szCs w:val="20"/>
        </w:rPr>
      </w:pPr>
      <w:r w:rsidRPr="00BA5D99">
        <w:rPr>
          <w:rFonts w:ascii="Verdana" w:hAnsi="Verdana" w:cs="Times New Roman"/>
          <w:b/>
          <w:sz w:val="20"/>
          <w:szCs w:val="20"/>
        </w:rPr>
        <w:t>Monitoring and evaluation</w:t>
      </w:r>
      <w:bookmarkEnd w:id="1"/>
    </w:p>
    <w:p w14:paraId="00853CCD" w14:textId="77777777" w:rsidR="00731A9C" w:rsidRPr="00BA5D99" w:rsidRDefault="006F3B07" w:rsidP="006364D2">
      <w:pPr>
        <w:spacing w:before="120" w:after="120"/>
        <w:rPr>
          <w:rFonts w:ascii="Verdana" w:eastAsia="Times New Roman" w:hAnsi="Verdana" w:cs="Times New Roman"/>
          <w:sz w:val="20"/>
          <w:szCs w:val="20"/>
          <w:u w:val="single"/>
          <w:lang w:val="en-GB" w:eastAsia="en-GB"/>
        </w:rPr>
      </w:pPr>
      <w:r w:rsidRPr="00BA5D99">
        <w:rPr>
          <w:rFonts w:ascii="Verdana" w:eastAsia="Times New Roman" w:hAnsi="Verdana" w:cs="Times New Roman"/>
          <w:sz w:val="20"/>
          <w:szCs w:val="20"/>
          <w:u w:val="single"/>
          <w:lang w:val="en-GB" w:eastAsia="en-GB"/>
        </w:rPr>
        <w:t>Definition of indicators</w:t>
      </w:r>
    </w:p>
    <w:p w14:paraId="127A3328" w14:textId="77777777" w:rsidR="00731A9C" w:rsidRPr="00BA5D99" w:rsidRDefault="006F3B07" w:rsidP="006364D2">
      <w:pPr>
        <w:spacing w:before="120" w:after="120"/>
        <w:jc w:val="both"/>
        <w:rPr>
          <w:rFonts w:ascii="Verdana" w:eastAsia="Times New Roman" w:hAnsi="Verdana" w:cs="Times New Roman"/>
          <w:sz w:val="20"/>
          <w:szCs w:val="20"/>
          <w:lang w:val="uk-UA" w:eastAsia="en-GB"/>
        </w:rPr>
      </w:pPr>
      <w:r w:rsidRPr="00BA5D99">
        <w:rPr>
          <w:rFonts w:ascii="Verdana" w:eastAsia="Times New Roman" w:hAnsi="Verdana" w:cs="Times New Roman"/>
          <w:sz w:val="20"/>
          <w:szCs w:val="20"/>
          <w:lang w:val="en-GB" w:eastAsia="en-GB"/>
        </w:rPr>
        <w:t>The performance of the contractor will be judged upon reaching the purpose of this contract as well as obtaining its results, as indicated in the sections "Objective" and "Expected Deliverables" herein, respectively. Moreover, the performance of the contractors will be judged upon the successful implementation of all the specific activities indicated above.</w:t>
      </w:r>
    </w:p>
    <w:p w14:paraId="75093F39" w14:textId="77777777" w:rsidR="00731A9C" w:rsidRPr="00BA5D99" w:rsidRDefault="006F3B07" w:rsidP="006364D2">
      <w:pPr>
        <w:spacing w:before="120" w:after="120"/>
        <w:rPr>
          <w:rFonts w:ascii="Verdana" w:eastAsia="Times New Roman" w:hAnsi="Verdana" w:cs="Times New Roman"/>
          <w:sz w:val="20"/>
          <w:szCs w:val="20"/>
          <w:u w:val="single"/>
          <w:lang w:val="en-GB" w:eastAsia="en-GB"/>
        </w:rPr>
      </w:pPr>
      <w:r w:rsidRPr="00BA5D99">
        <w:rPr>
          <w:rFonts w:ascii="Verdana" w:eastAsia="Times New Roman" w:hAnsi="Verdana" w:cs="Times New Roman"/>
          <w:sz w:val="20"/>
          <w:szCs w:val="20"/>
          <w:u w:val="single"/>
          <w:lang w:val="en-GB" w:eastAsia="en-GB"/>
        </w:rPr>
        <w:t>Special requirements</w:t>
      </w:r>
    </w:p>
    <w:p w14:paraId="7ECB742A" w14:textId="77777777" w:rsidR="00731A9C" w:rsidRPr="00BA5D99" w:rsidRDefault="006F3B07" w:rsidP="006364D2">
      <w:pPr>
        <w:spacing w:before="120" w:after="120"/>
        <w:jc w:val="both"/>
        <w:rPr>
          <w:rFonts w:ascii="Verdana" w:eastAsia="Times New Roman" w:hAnsi="Verdana" w:cs="Times New Roman"/>
          <w:sz w:val="20"/>
          <w:szCs w:val="20"/>
          <w:lang w:val="en-GB" w:eastAsia="en-GB"/>
        </w:rPr>
      </w:pPr>
      <w:r w:rsidRPr="00BA5D99">
        <w:rPr>
          <w:rFonts w:ascii="Verdana" w:eastAsia="Times New Roman" w:hAnsi="Verdana" w:cs="Times New Roman"/>
          <w:sz w:val="20"/>
          <w:szCs w:val="20"/>
          <w:lang w:val="en-GB" w:eastAsia="en-GB"/>
        </w:rPr>
        <w:t>By signi</w:t>
      </w:r>
      <w:r w:rsidR="00576550">
        <w:rPr>
          <w:rFonts w:ascii="Verdana" w:eastAsia="Times New Roman" w:hAnsi="Verdana" w:cs="Times New Roman"/>
          <w:sz w:val="20"/>
          <w:szCs w:val="20"/>
          <w:lang w:val="en-GB" w:eastAsia="en-GB"/>
        </w:rPr>
        <w:t>ng the contract, the contractor</w:t>
      </w:r>
      <w:r w:rsidRPr="00BA5D99">
        <w:rPr>
          <w:rFonts w:ascii="Verdana" w:eastAsia="Times New Roman" w:hAnsi="Verdana" w:cs="Times New Roman"/>
          <w:sz w:val="20"/>
          <w:szCs w:val="20"/>
          <w:lang w:val="en-GB" w:eastAsia="en-GB"/>
        </w:rPr>
        <w:t xml:space="preserve"> agree</w:t>
      </w:r>
      <w:r w:rsidR="00576550">
        <w:rPr>
          <w:rFonts w:ascii="Verdana" w:eastAsia="Times New Roman" w:hAnsi="Verdana" w:cs="Times New Roman"/>
          <w:sz w:val="20"/>
          <w:szCs w:val="20"/>
          <w:lang w:val="en-GB" w:eastAsia="en-GB"/>
        </w:rPr>
        <w:t>s</w:t>
      </w:r>
      <w:r w:rsidRPr="00BA5D99">
        <w:rPr>
          <w:rFonts w:ascii="Verdana" w:eastAsia="Times New Roman" w:hAnsi="Verdana" w:cs="Times New Roman"/>
          <w:sz w:val="20"/>
          <w:szCs w:val="20"/>
          <w:lang w:val="en-GB" w:eastAsia="en-GB"/>
        </w:rPr>
        <w:t xml:space="preserve"> to hold in trust and confidence any information or documents ("confidential information") disclosed to the contractors or discovered by the contractors or prepared by the contractors in the course of or as a result of the implementation of the contract, and agrees that it shall be used only for</w:t>
      </w:r>
      <w:r w:rsidRPr="00576550">
        <w:rPr>
          <w:rFonts w:ascii="Verdana" w:eastAsia="Times New Roman" w:hAnsi="Verdana" w:cs="Times New Roman"/>
          <w:sz w:val="20"/>
          <w:szCs w:val="20"/>
          <w:lang w:val="en-GB" w:eastAsia="en-GB"/>
        </w:rPr>
        <w:t xml:space="preserve"> </w:t>
      </w:r>
      <w:r w:rsidRPr="00BA5D99">
        <w:rPr>
          <w:rFonts w:ascii="Verdana" w:eastAsia="Times New Roman" w:hAnsi="Verdana" w:cs="Times New Roman"/>
          <w:sz w:val="20"/>
          <w:szCs w:val="20"/>
          <w:lang w:val="en-GB" w:eastAsia="en-GB"/>
        </w:rPr>
        <w:t>the contract implementation and shall not be disclosed to any third party.</w:t>
      </w:r>
    </w:p>
    <w:p w14:paraId="5E345AA1" w14:textId="77777777" w:rsidR="00DC7E9E" w:rsidRDefault="006F3B07" w:rsidP="006364D2">
      <w:pPr>
        <w:spacing w:before="120" w:after="120"/>
        <w:rPr>
          <w:rFonts w:ascii="Verdana" w:eastAsia="Times New Roman" w:hAnsi="Verdana" w:cs="Times New Roman"/>
          <w:sz w:val="20"/>
          <w:szCs w:val="20"/>
          <w:lang w:val="en-GB" w:eastAsia="en-GB"/>
        </w:rPr>
      </w:pPr>
      <w:r w:rsidRPr="00BA5D99">
        <w:rPr>
          <w:rFonts w:ascii="Verdana" w:eastAsia="Times New Roman" w:hAnsi="Verdana" w:cs="Times New Roman"/>
          <w:sz w:val="20"/>
          <w:szCs w:val="20"/>
          <w:lang w:val="en-GB" w:eastAsia="en-GB"/>
        </w:rPr>
        <w:t>The contractor reports to the EUACI. The contractor shall be briefed prior to starting the assignment. The contractor shall de-brief the EUACI prior to finalizing the assignment.</w:t>
      </w:r>
    </w:p>
    <w:p w14:paraId="1985B792" w14:textId="77777777" w:rsidR="0018128E" w:rsidRPr="00BA5D99" w:rsidRDefault="006F3B07" w:rsidP="006364D2">
      <w:pPr>
        <w:spacing w:before="120" w:after="120"/>
        <w:rPr>
          <w:rFonts w:ascii="Verdana" w:hAnsi="Verdana" w:cs="Times New Roman"/>
          <w:sz w:val="20"/>
          <w:szCs w:val="20"/>
          <w:lang w:val="en-GB"/>
        </w:rPr>
      </w:pPr>
      <w:r w:rsidRPr="00BA5D99">
        <w:rPr>
          <w:rFonts w:ascii="Verdana" w:eastAsia="Times New Roman" w:hAnsi="Verdana" w:cs="Times New Roman"/>
          <w:sz w:val="20"/>
          <w:szCs w:val="20"/>
          <w:lang w:val="en-GB" w:eastAsia="en-GB"/>
        </w:rPr>
        <w:t>The contractor shall immediately inform the EUACI after 50% and again after 75% use of the overall foreseen working days under this contract.</w:t>
      </w:r>
    </w:p>
    <w:p w14:paraId="39E010CA" w14:textId="77777777" w:rsidR="0018128E" w:rsidRPr="00BA5D99" w:rsidRDefault="006F3B07" w:rsidP="006364D2">
      <w:pPr>
        <w:pStyle w:val="ListParagraph"/>
        <w:numPr>
          <w:ilvl w:val="0"/>
          <w:numId w:val="3"/>
        </w:numPr>
        <w:spacing w:before="240" w:after="240" w:line="276" w:lineRule="auto"/>
        <w:ind w:left="357" w:hanging="357"/>
        <w:rPr>
          <w:rFonts w:ascii="Verdana" w:hAnsi="Verdana" w:cs="Times New Roman"/>
          <w:b/>
          <w:sz w:val="20"/>
          <w:szCs w:val="20"/>
        </w:rPr>
      </w:pPr>
      <w:r w:rsidRPr="00BA5D99">
        <w:rPr>
          <w:rFonts w:ascii="Verdana" w:hAnsi="Verdana" w:cs="Times New Roman"/>
          <w:b/>
          <w:sz w:val="20"/>
          <w:szCs w:val="20"/>
        </w:rPr>
        <w:t>Cross-cutting issues (integration of the youth, equal opportunities)</w:t>
      </w:r>
    </w:p>
    <w:p w14:paraId="63F0EA6D" w14:textId="77777777" w:rsidR="00875E8D" w:rsidRDefault="006F3B07" w:rsidP="006364D2">
      <w:pPr>
        <w:spacing w:before="120" w:after="120"/>
        <w:rPr>
          <w:rFonts w:ascii="Verdana" w:hAnsi="Verdana" w:cs="Times New Roman"/>
          <w:sz w:val="20"/>
          <w:szCs w:val="20"/>
          <w:lang w:val="en-GB"/>
        </w:rPr>
      </w:pPr>
      <w:r w:rsidRPr="00BA5D99">
        <w:rPr>
          <w:rFonts w:ascii="Verdana" w:hAnsi="Verdana" w:cs="Times New Roman"/>
          <w:sz w:val="20"/>
          <w:szCs w:val="20"/>
          <w:lang w:val="en-GB"/>
        </w:rPr>
        <w:t>The project will be implemented, ensuring equal opportunities for men and women and integration of the youth.</w:t>
      </w:r>
    </w:p>
    <w:p w14:paraId="2C5E37A8" w14:textId="77777777" w:rsidR="00576550" w:rsidRPr="00BA5D99" w:rsidRDefault="00576550" w:rsidP="006364D2">
      <w:pPr>
        <w:spacing w:before="120" w:after="120"/>
        <w:rPr>
          <w:rFonts w:ascii="Verdana" w:hAnsi="Verdana" w:cs="Times New Roman"/>
          <w:sz w:val="20"/>
          <w:szCs w:val="20"/>
          <w:lang w:val="en-GB"/>
        </w:rPr>
      </w:pPr>
    </w:p>
    <w:p w14:paraId="3589FCA0" w14:textId="77777777" w:rsidR="00BA5D99" w:rsidRPr="00BA5D99" w:rsidRDefault="006F3B07" w:rsidP="00DC7E9E">
      <w:pPr>
        <w:spacing w:before="240" w:after="240"/>
        <w:jc w:val="center"/>
        <w:rPr>
          <w:rFonts w:ascii="Verdana" w:hAnsi="Verdana" w:cs="Times New Roman"/>
          <w:b/>
          <w:bCs/>
          <w:sz w:val="20"/>
          <w:szCs w:val="20"/>
          <w:lang w:val="en-GB"/>
        </w:rPr>
      </w:pPr>
      <w:r w:rsidRPr="00BA5D99">
        <w:rPr>
          <w:rFonts w:ascii="Verdana" w:hAnsi="Verdana" w:cs="Times New Roman"/>
          <w:b/>
          <w:bCs/>
          <w:sz w:val="20"/>
          <w:szCs w:val="20"/>
          <w:lang w:val="en-GB"/>
        </w:rPr>
        <w:lastRenderedPageBreak/>
        <w:t>HOW TO APPLY</w:t>
      </w:r>
    </w:p>
    <w:p w14:paraId="09AD62BD" w14:textId="3438591F" w:rsidR="00BA5D99" w:rsidRPr="00BA5D99" w:rsidRDefault="006F3B07" w:rsidP="006364D2">
      <w:pPr>
        <w:spacing w:before="120" w:after="120"/>
        <w:rPr>
          <w:rFonts w:ascii="Verdana" w:hAnsi="Verdana" w:cs="Times New Roman"/>
          <w:sz w:val="20"/>
          <w:szCs w:val="20"/>
          <w:lang w:val="en-GB"/>
        </w:rPr>
      </w:pPr>
      <w:r w:rsidRPr="00BA5D99">
        <w:rPr>
          <w:rFonts w:ascii="Verdana" w:hAnsi="Verdana" w:cs="Times New Roman"/>
          <w:sz w:val="20"/>
          <w:szCs w:val="20"/>
          <w:lang w:val="en-GB"/>
        </w:rPr>
        <w:t xml:space="preserve">The deadline for submitting the proposals is </w:t>
      </w:r>
      <w:r w:rsidR="00DB1AF4">
        <w:rPr>
          <w:rFonts w:ascii="Verdana" w:hAnsi="Verdana" w:cs="Times New Roman"/>
          <w:sz w:val="20"/>
          <w:szCs w:val="20"/>
          <w:lang w:val="en-GB"/>
        </w:rPr>
        <w:t>2</w:t>
      </w:r>
      <w:r w:rsidR="00BA1B02">
        <w:rPr>
          <w:rFonts w:ascii="Verdana" w:hAnsi="Verdana" w:cs="Times New Roman"/>
          <w:sz w:val="20"/>
          <w:szCs w:val="20"/>
          <w:lang w:val="en-US"/>
        </w:rPr>
        <w:t xml:space="preserve">4 </w:t>
      </w:r>
      <w:r w:rsidR="00DB1AF4">
        <w:rPr>
          <w:rFonts w:ascii="Verdana" w:hAnsi="Verdana" w:cs="Times New Roman"/>
          <w:sz w:val="20"/>
          <w:szCs w:val="20"/>
          <w:lang w:val="en-GB"/>
        </w:rPr>
        <w:t>January</w:t>
      </w:r>
      <w:r w:rsidR="00795529">
        <w:rPr>
          <w:rFonts w:ascii="Verdana" w:hAnsi="Verdana" w:cs="Times New Roman"/>
          <w:sz w:val="20"/>
          <w:szCs w:val="20"/>
          <w:lang w:val="en-GB"/>
        </w:rPr>
        <w:t xml:space="preserve"> 2023</w:t>
      </w:r>
      <w:r w:rsidRPr="00BA5D99">
        <w:rPr>
          <w:rFonts w:ascii="Verdana" w:hAnsi="Verdana" w:cs="Times New Roman"/>
          <w:sz w:val="20"/>
          <w:szCs w:val="20"/>
          <w:lang w:val="en-GB"/>
        </w:rPr>
        <w:t>, at 1</w:t>
      </w:r>
      <w:r w:rsidR="00DB1AF4">
        <w:rPr>
          <w:rFonts w:ascii="Verdana" w:hAnsi="Verdana" w:cs="Times New Roman"/>
          <w:sz w:val="20"/>
          <w:szCs w:val="20"/>
          <w:lang w:val="en-GB"/>
        </w:rPr>
        <w:t>4</w:t>
      </w:r>
      <w:r w:rsidRPr="00BA5D99">
        <w:rPr>
          <w:rFonts w:ascii="Verdana" w:hAnsi="Verdana" w:cs="Times New Roman"/>
          <w:sz w:val="20"/>
          <w:szCs w:val="20"/>
          <w:lang w:val="en-GB"/>
        </w:rPr>
        <w:t>:00 Kyiv time.</w:t>
      </w:r>
    </w:p>
    <w:p w14:paraId="5BB1B39E" w14:textId="77777777" w:rsidR="00BA5D99" w:rsidRPr="00BA5D99" w:rsidRDefault="006F3B07" w:rsidP="006364D2">
      <w:pPr>
        <w:spacing w:before="120" w:after="120"/>
        <w:rPr>
          <w:rFonts w:ascii="Verdana" w:hAnsi="Verdana" w:cs="Times New Roman"/>
          <w:sz w:val="20"/>
          <w:szCs w:val="20"/>
          <w:lang w:val="en-GB"/>
        </w:rPr>
      </w:pPr>
      <w:r w:rsidRPr="00BA5D99">
        <w:rPr>
          <w:rFonts w:ascii="Verdana" w:hAnsi="Verdana" w:cs="Times New Roman"/>
          <w:sz w:val="20"/>
          <w:szCs w:val="20"/>
          <w:lang w:val="en-GB"/>
        </w:rPr>
        <w:t>The qualifying candidates should submit the following information:</w:t>
      </w:r>
    </w:p>
    <w:p w14:paraId="4B448EC3" w14:textId="77777777" w:rsidR="00BA5D99" w:rsidRPr="00BA5D99" w:rsidRDefault="006F3B07" w:rsidP="006364D2">
      <w:pPr>
        <w:spacing w:before="120" w:after="120"/>
        <w:rPr>
          <w:rFonts w:ascii="Verdana" w:hAnsi="Verdana" w:cs="Times New Roman"/>
          <w:sz w:val="20"/>
          <w:szCs w:val="20"/>
          <w:lang w:val="en-GB"/>
        </w:rPr>
      </w:pPr>
      <w:r w:rsidRPr="00BA5D99">
        <w:rPr>
          <w:rFonts w:ascii="Verdana" w:hAnsi="Verdana" w:cs="Times New Roman"/>
          <w:sz w:val="20"/>
          <w:szCs w:val="20"/>
          <w:lang w:val="en-GB"/>
        </w:rPr>
        <w:t>1)   Expert’s CV</w:t>
      </w:r>
    </w:p>
    <w:p w14:paraId="2025AAEE" w14:textId="77777777" w:rsidR="00BA5D99" w:rsidRPr="00BA5D99" w:rsidRDefault="006F3B07" w:rsidP="006364D2">
      <w:pPr>
        <w:spacing w:before="120" w:after="120"/>
        <w:rPr>
          <w:rFonts w:ascii="Verdana" w:hAnsi="Verdana" w:cs="Times New Roman"/>
          <w:sz w:val="20"/>
          <w:szCs w:val="20"/>
          <w:lang w:val="en-GB"/>
        </w:rPr>
      </w:pPr>
      <w:r w:rsidRPr="00BA5D99">
        <w:rPr>
          <w:rFonts w:ascii="Verdana" w:hAnsi="Verdana" w:cs="Times New Roman"/>
          <w:sz w:val="20"/>
          <w:szCs w:val="20"/>
          <w:lang w:val="en-GB"/>
        </w:rPr>
        <w:t>2)   Expert’s daily rate</w:t>
      </w:r>
    </w:p>
    <w:p w14:paraId="601B2900" w14:textId="77777777" w:rsidR="00BA5D99" w:rsidRPr="00BA5D99" w:rsidRDefault="006F3B07" w:rsidP="006364D2">
      <w:pPr>
        <w:spacing w:before="120" w:after="120"/>
        <w:rPr>
          <w:rFonts w:ascii="Verdana" w:hAnsi="Verdana" w:cs="Times New Roman"/>
          <w:sz w:val="20"/>
          <w:szCs w:val="20"/>
          <w:lang w:val="en-GB"/>
        </w:rPr>
      </w:pPr>
      <w:r w:rsidRPr="00BA5D99">
        <w:rPr>
          <w:rFonts w:ascii="Verdana" w:hAnsi="Verdana" w:cs="Times New Roman"/>
          <w:sz w:val="20"/>
          <w:szCs w:val="20"/>
          <w:lang w:val="en-GB"/>
        </w:rPr>
        <w:t>3)   Motivation letter (one page).</w:t>
      </w:r>
    </w:p>
    <w:p w14:paraId="0D00DC37" w14:textId="77777777" w:rsidR="00BA5D99" w:rsidRPr="00BA5D99" w:rsidRDefault="006F3B07" w:rsidP="006364D2">
      <w:pPr>
        <w:spacing w:before="120" w:after="120"/>
        <w:rPr>
          <w:rFonts w:ascii="Verdana" w:hAnsi="Verdana" w:cs="Times New Roman"/>
          <w:sz w:val="20"/>
          <w:szCs w:val="20"/>
          <w:lang w:val="en-GB"/>
        </w:rPr>
      </w:pPr>
      <w:r w:rsidRPr="00BA5D99">
        <w:rPr>
          <w:rFonts w:ascii="Verdana" w:hAnsi="Verdana" w:cs="Times New Roman"/>
          <w:sz w:val="20"/>
          <w:szCs w:val="20"/>
          <w:lang w:val="en-GB"/>
        </w:rPr>
        <w:t xml:space="preserve">The aforementioned information should be sent no later than the deadline indicated above </w:t>
      </w:r>
      <w:r w:rsidR="00576550">
        <w:rPr>
          <w:rFonts w:ascii="Verdana" w:hAnsi="Verdana" w:cs="Times New Roman"/>
          <w:sz w:val="20"/>
          <w:szCs w:val="20"/>
          <w:lang w:val="en-GB"/>
        </w:rPr>
        <w:t>to</w:t>
      </w:r>
      <w:r w:rsidRPr="00BA5D99">
        <w:rPr>
          <w:rFonts w:ascii="Verdana" w:hAnsi="Verdana" w:cs="Times New Roman"/>
          <w:sz w:val="20"/>
          <w:szCs w:val="20"/>
          <w:lang w:val="en-GB"/>
        </w:rPr>
        <w:t xml:space="preserve"> the following </w:t>
      </w:r>
      <w:r w:rsidRPr="003972C5">
        <w:rPr>
          <w:rFonts w:ascii="Verdana" w:hAnsi="Verdana" w:cs="Times New Roman"/>
          <w:sz w:val="20"/>
          <w:szCs w:val="20"/>
          <w:lang w:val="en-GB"/>
        </w:rPr>
        <w:t xml:space="preserve">email </w:t>
      </w:r>
      <w:hyperlink r:id="rId7" w:history="1">
        <w:r w:rsidR="00F64E2E" w:rsidRPr="00780F87">
          <w:rPr>
            <w:rStyle w:val="Hyperlink"/>
            <w:rFonts w:ascii="Verdana" w:hAnsi="Verdana" w:cs="Times New Roman"/>
            <w:sz w:val="20"/>
            <w:szCs w:val="20"/>
            <w:lang w:val="en-GB"/>
          </w:rPr>
          <w:t>andhni@um.dk</w:t>
        </w:r>
      </w:hyperlink>
      <w:r w:rsidRPr="003972C5">
        <w:rPr>
          <w:rFonts w:ascii="Verdana" w:hAnsi="Verdana" w:cs="Times New Roman"/>
          <w:sz w:val="20"/>
          <w:szCs w:val="20"/>
          <w:lang w:val="en-GB"/>
        </w:rPr>
        <w:t>,</w:t>
      </w:r>
      <w:r w:rsidRPr="00BA5D99">
        <w:rPr>
          <w:rFonts w:ascii="Verdana" w:hAnsi="Verdana" w:cs="Times New Roman"/>
          <w:sz w:val="20"/>
          <w:szCs w:val="20"/>
          <w:lang w:val="en-GB"/>
        </w:rPr>
        <w:t xml:space="preserve"> pointing in the subject line: </w:t>
      </w:r>
      <w:r w:rsidRPr="00BA5D99">
        <w:rPr>
          <w:rFonts w:ascii="Verdana" w:hAnsi="Verdana" w:cs="Times New Roman"/>
          <w:b/>
          <w:bCs/>
          <w:sz w:val="20"/>
          <w:szCs w:val="20"/>
          <w:lang w:val="en-GB"/>
        </w:rPr>
        <w:t>National Communication Adviser for CAP.</w:t>
      </w:r>
      <w:r w:rsidRPr="00BA5D99">
        <w:rPr>
          <w:rFonts w:ascii="Verdana" w:hAnsi="Verdana" w:cs="Times New Roman"/>
          <w:sz w:val="20"/>
          <w:szCs w:val="20"/>
          <w:lang w:val="en-GB"/>
        </w:rPr>
        <w:t xml:space="preserve"> </w:t>
      </w:r>
    </w:p>
    <w:p w14:paraId="750CDD14" w14:textId="77777777" w:rsidR="00BA5D99" w:rsidRPr="00BA5D99" w:rsidRDefault="006F3B07" w:rsidP="00DC7E9E">
      <w:pPr>
        <w:spacing w:before="120" w:after="120"/>
        <w:rPr>
          <w:rFonts w:ascii="Verdana" w:hAnsi="Verdana" w:cs="Times New Roman"/>
          <w:sz w:val="20"/>
          <w:szCs w:val="20"/>
          <w:lang w:val="en-GB"/>
        </w:rPr>
      </w:pPr>
      <w:r w:rsidRPr="00BA5D99">
        <w:rPr>
          <w:rFonts w:ascii="Verdana" w:hAnsi="Verdana" w:cs="Times New Roman"/>
          <w:sz w:val="20"/>
          <w:szCs w:val="20"/>
          <w:lang w:val="en-GB"/>
        </w:rPr>
        <w:t>Bidding language: English.</w:t>
      </w:r>
    </w:p>
    <w:p w14:paraId="098A43D3" w14:textId="77777777" w:rsidR="001D5463" w:rsidRPr="00BA5D99" w:rsidRDefault="001D5463" w:rsidP="00875E8D">
      <w:pPr>
        <w:jc w:val="center"/>
        <w:rPr>
          <w:rFonts w:ascii="Verdana" w:hAnsi="Verdana" w:cs="Times New Roman"/>
          <w:sz w:val="20"/>
          <w:szCs w:val="20"/>
          <w:lang w:val="en-US"/>
        </w:rPr>
      </w:pPr>
    </w:p>
    <w:sectPr w:rsidR="001D5463" w:rsidRPr="00BA5D99" w:rsidSect="006F1644">
      <w:headerReference w:type="default" r:id="rId8"/>
      <w:footerReference w:type="default" r:id="rId9"/>
      <w:pgSz w:w="11906" w:h="16838"/>
      <w:pgMar w:top="2250" w:right="1196" w:bottom="2836" w:left="1260" w:header="0" w:footer="2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42301E" w14:textId="77777777" w:rsidR="0063033F" w:rsidRDefault="0063033F">
      <w:pPr>
        <w:spacing w:after="0" w:line="240" w:lineRule="auto"/>
      </w:pPr>
      <w:r>
        <w:separator/>
      </w:r>
    </w:p>
  </w:endnote>
  <w:endnote w:type="continuationSeparator" w:id="0">
    <w:p w14:paraId="6F08022F" w14:textId="77777777" w:rsidR="0063033F" w:rsidRDefault="00630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Neue">
    <w:altName w:val="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CBB716" w14:textId="77777777" w:rsidR="006F1644" w:rsidRDefault="006F3B07" w:rsidP="006F1644">
    <w:pPr>
      <w:pStyle w:val="Footer"/>
    </w:pPr>
    <w:r>
      <w:rPr>
        <w:noProof/>
        <w:lang w:val="en-GB" w:eastAsia="en-GB"/>
      </w:rPr>
      <w:drawing>
        <wp:inline distT="0" distB="0" distL="0" distR="0" wp14:anchorId="70DBA824" wp14:editId="35CE4DBD">
          <wp:extent cx="2210669" cy="682388"/>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UACI disclamer EN and UKR_out-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21220" cy="685645"/>
                  </a:xfrm>
                  <a:prstGeom prst="rect">
                    <a:avLst/>
                  </a:prstGeom>
                </pic:spPr>
              </pic:pic>
            </a:graphicData>
          </a:graphic>
        </wp:inline>
      </w:drawing>
    </w:r>
    <w:r>
      <w:rPr>
        <w:lang w:val="en-US"/>
      </w:rPr>
      <w:t xml:space="preserve">                                                                                                             </w:t>
    </w:r>
  </w:p>
  <w:p w14:paraId="5E3BBECD" w14:textId="77777777" w:rsidR="006F1644" w:rsidRDefault="006F1644" w:rsidP="006F1644">
    <w:pPr>
      <w:pStyle w:val="Footer"/>
      <w:spacing w:after="240"/>
      <w:ind w:left="-142" w:firstLine="14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D82C6E" w14:textId="77777777" w:rsidR="0063033F" w:rsidRDefault="0063033F">
      <w:pPr>
        <w:spacing w:after="0" w:line="240" w:lineRule="auto"/>
      </w:pPr>
      <w:r>
        <w:separator/>
      </w:r>
    </w:p>
  </w:footnote>
  <w:footnote w:type="continuationSeparator" w:id="0">
    <w:p w14:paraId="5D2993D6" w14:textId="77777777" w:rsidR="0063033F" w:rsidRDefault="00630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00AC1" w14:textId="77777777" w:rsidR="006F1644" w:rsidRDefault="006F1644" w:rsidP="006F1644">
    <w:pPr>
      <w:pStyle w:val="Header"/>
      <w:rPr>
        <w:noProof/>
        <w:lang w:val="en-US" w:eastAsia="ru-RU"/>
      </w:rPr>
    </w:pPr>
  </w:p>
  <w:p w14:paraId="79B9695F" w14:textId="77777777" w:rsidR="006F1644" w:rsidRDefault="006F3B07" w:rsidP="006F1644">
    <w:pPr>
      <w:pStyle w:val="Header"/>
    </w:pPr>
    <w:r>
      <w:rPr>
        <w:noProof/>
        <w:lang w:val="en-GB" w:eastAsia="en-GB"/>
      </w:rPr>
      <w:drawing>
        <wp:inline distT="0" distB="0" distL="0" distR="0" wp14:anchorId="641082C1" wp14:editId="68752364">
          <wp:extent cx="2210937" cy="681990"/>
          <wp:effectExtent l="0" t="0" r="0" b="3810"/>
          <wp:docPr id="83" name="Рисунок 1" descr="C:\Users\m.hliys\AppData\Local\Microsoft\Windows\INetCache\Content.Word\blank-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25" descr="C:\Users\m.hliys\AppData\Local\Microsoft\Windows\INetCache\Content.Word\blank-01.jpg"/>
                  <pic:cNvPicPr>
                    <a:picLocks noChangeAspect="1" noChangeArrowheads="1"/>
                  </pic:cNvPicPr>
                </pic:nvPicPr>
                <pic:blipFill>
                  <a:blip r:embed="rId1">
                    <a:extLst>
                      <a:ext uri="{28A0092B-C50C-407E-A947-70E740481C1C}">
                        <a14:useLocalDpi xmlns:a14="http://schemas.microsoft.com/office/drawing/2010/main" val="0"/>
                      </a:ext>
                    </a:extLst>
                  </a:blip>
                  <a:srcRect l="9717" t="27885" r="41052" b="26262"/>
                  <a:stretch>
                    <a:fillRect/>
                  </a:stretch>
                </pic:blipFill>
                <pic:spPr bwMode="auto">
                  <a:xfrm>
                    <a:off x="0" y="0"/>
                    <a:ext cx="2230095" cy="687900"/>
                  </a:xfrm>
                  <a:prstGeom prst="rect">
                    <a:avLst/>
                  </a:prstGeom>
                  <a:noFill/>
                  <a:ln>
                    <a:noFill/>
                  </a:ln>
                  <a:extLst>
                    <a:ext uri="{53640926-AAD7-44D8-BBD7-CCE9431645EC}">
                      <a14:shadowObscured xmlns:a14="http://schemas.microsoft.com/office/drawing/2010/main"/>
                    </a:ext>
                  </a:extLst>
                </pic:spPr>
              </pic:pic>
            </a:graphicData>
          </a:graphic>
        </wp:inline>
      </w:drawing>
    </w:r>
  </w:p>
  <w:p w14:paraId="590C6ADB" w14:textId="77777777" w:rsidR="006F1644" w:rsidRDefault="006F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9475C5"/>
    <w:multiLevelType w:val="multilevel"/>
    <w:tmpl w:val="97F038E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 w15:restartNumberingAfterBreak="0">
    <w:nsid w:val="196456FF"/>
    <w:multiLevelType w:val="hybridMultilevel"/>
    <w:tmpl w:val="8946B1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0161180"/>
    <w:multiLevelType w:val="hybridMultilevel"/>
    <w:tmpl w:val="36467FBC"/>
    <w:lvl w:ilvl="0" w:tplc="8C0075CC">
      <w:start w:val="1"/>
      <w:numFmt w:val="bullet"/>
      <w:lvlText w:val=""/>
      <w:lvlJc w:val="left"/>
      <w:pPr>
        <w:ind w:left="720" w:hanging="360"/>
      </w:pPr>
      <w:rPr>
        <w:rFonts w:ascii="Symbol" w:hAnsi="Symbol" w:hint="default"/>
      </w:rPr>
    </w:lvl>
    <w:lvl w:ilvl="1" w:tplc="B70E1444" w:tentative="1">
      <w:start w:val="1"/>
      <w:numFmt w:val="bullet"/>
      <w:lvlText w:val="o"/>
      <w:lvlJc w:val="left"/>
      <w:pPr>
        <w:ind w:left="1440" w:hanging="360"/>
      </w:pPr>
      <w:rPr>
        <w:rFonts w:ascii="Courier New" w:hAnsi="Courier New" w:cs="Courier New" w:hint="default"/>
      </w:rPr>
    </w:lvl>
    <w:lvl w:ilvl="2" w:tplc="C3E82A6A" w:tentative="1">
      <w:start w:val="1"/>
      <w:numFmt w:val="bullet"/>
      <w:lvlText w:val=""/>
      <w:lvlJc w:val="left"/>
      <w:pPr>
        <w:ind w:left="2160" w:hanging="360"/>
      </w:pPr>
      <w:rPr>
        <w:rFonts w:ascii="Wingdings" w:hAnsi="Wingdings" w:hint="default"/>
      </w:rPr>
    </w:lvl>
    <w:lvl w:ilvl="3" w:tplc="8990D1B0" w:tentative="1">
      <w:start w:val="1"/>
      <w:numFmt w:val="bullet"/>
      <w:lvlText w:val=""/>
      <w:lvlJc w:val="left"/>
      <w:pPr>
        <w:ind w:left="2880" w:hanging="360"/>
      </w:pPr>
      <w:rPr>
        <w:rFonts w:ascii="Symbol" w:hAnsi="Symbol" w:hint="default"/>
      </w:rPr>
    </w:lvl>
    <w:lvl w:ilvl="4" w:tplc="E416BAB2" w:tentative="1">
      <w:start w:val="1"/>
      <w:numFmt w:val="bullet"/>
      <w:lvlText w:val="o"/>
      <w:lvlJc w:val="left"/>
      <w:pPr>
        <w:ind w:left="3600" w:hanging="360"/>
      </w:pPr>
      <w:rPr>
        <w:rFonts w:ascii="Courier New" w:hAnsi="Courier New" w:cs="Courier New" w:hint="default"/>
      </w:rPr>
    </w:lvl>
    <w:lvl w:ilvl="5" w:tplc="CDD284D6" w:tentative="1">
      <w:start w:val="1"/>
      <w:numFmt w:val="bullet"/>
      <w:lvlText w:val=""/>
      <w:lvlJc w:val="left"/>
      <w:pPr>
        <w:ind w:left="4320" w:hanging="360"/>
      </w:pPr>
      <w:rPr>
        <w:rFonts w:ascii="Wingdings" w:hAnsi="Wingdings" w:hint="default"/>
      </w:rPr>
    </w:lvl>
    <w:lvl w:ilvl="6" w:tplc="6CF21628" w:tentative="1">
      <w:start w:val="1"/>
      <w:numFmt w:val="bullet"/>
      <w:lvlText w:val=""/>
      <w:lvlJc w:val="left"/>
      <w:pPr>
        <w:ind w:left="5040" w:hanging="360"/>
      </w:pPr>
      <w:rPr>
        <w:rFonts w:ascii="Symbol" w:hAnsi="Symbol" w:hint="default"/>
      </w:rPr>
    </w:lvl>
    <w:lvl w:ilvl="7" w:tplc="84AE7A34" w:tentative="1">
      <w:start w:val="1"/>
      <w:numFmt w:val="bullet"/>
      <w:lvlText w:val="o"/>
      <w:lvlJc w:val="left"/>
      <w:pPr>
        <w:ind w:left="5760" w:hanging="360"/>
      </w:pPr>
      <w:rPr>
        <w:rFonts w:ascii="Courier New" w:hAnsi="Courier New" w:cs="Courier New" w:hint="default"/>
      </w:rPr>
    </w:lvl>
    <w:lvl w:ilvl="8" w:tplc="A6A0DA32" w:tentative="1">
      <w:start w:val="1"/>
      <w:numFmt w:val="bullet"/>
      <w:lvlText w:val=""/>
      <w:lvlJc w:val="left"/>
      <w:pPr>
        <w:ind w:left="6480" w:hanging="360"/>
      </w:pPr>
      <w:rPr>
        <w:rFonts w:ascii="Wingdings" w:hAnsi="Wingdings" w:hint="default"/>
      </w:rPr>
    </w:lvl>
  </w:abstractNum>
  <w:abstractNum w:abstractNumId="3" w15:restartNumberingAfterBreak="0">
    <w:nsid w:val="2A6B75DF"/>
    <w:multiLevelType w:val="multilevel"/>
    <w:tmpl w:val="9D7C3DAE"/>
    <w:lvl w:ilvl="0">
      <w:start w:val="1"/>
      <w:numFmt w:val="decimal"/>
      <w:lvlText w:val="%1."/>
      <w:lvlJc w:val="left"/>
      <w:pPr>
        <w:ind w:left="36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4" w15:restartNumberingAfterBreak="0">
    <w:nsid w:val="2EE12D51"/>
    <w:multiLevelType w:val="hybridMultilevel"/>
    <w:tmpl w:val="67B2A19A"/>
    <w:lvl w:ilvl="0" w:tplc="623AE9A4">
      <w:start w:val="2"/>
      <w:numFmt w:val="bullet"/>
      <w:lvlText w:val="-"/>
      <w:lvlJc w:val="left"/>
      <w:pPr>
        <w:ind w:left="720" w:hanging="360"/>
      </w:pPr>
      <w:rPr>
        <w:rFonts w:ascii="Calibri" w:eastAsiaTheme="minorHAnsi" w:hAnsi="Calibri" w:cs="Calibri" w:hint="default"/>
      </w:rPr>
    </w:lvl>
    <w:lvl w:ilvl="1" w:tplc="FD8A1B14" w:tentative="1">
      <w:start w:val="1"/>
      <w:numFmt w:val="bullet"/>
      <w:lvlText w:val="o"/>
      <w:lvlJc w:val="left"/>
      <w:pPr>
        <w:ind w:left="1440" w:hanging="360"/>
      </w:pPr>
      <w:rPr>
        <w:rFonts w:ascii="Courier New" w:hAnsi="Courier New" w:cs="Courier New" w:hint="default"/>
      </w:rPr>
    </w:lvl>
    <w:lvl w:ilvl="2" w:tplc="55CE530E" w:tentative="1">
      <w:start w:val="1"/>
      <w:numFmt w:val="bullet"/>
      <w:lvlText w:val=""/>
      <w:lvlJc w:val="left"/>
      <w:pPr>
        <w:ind w:left="2160" w:hanging="360"/>
      </w:pPr>
      <w:rPr>
        <w:rFonts w:ascii="Wingdings" w:hAnsi="Wingdings" w:hint="default"/>
      </w:rPr>
    </w:lvl>
    <w:lvl w:ilvl="3" w:tplc="9C002EBE" w:tentative="1">
      <w:start w:val="1"/>
      <w:numFmt w:val="bullet"/>
      <w:lvlText w:val=""/>
      <w:lvlJc w:val="left"/>
      <w:pPr>
        <w:ind w:left="2880" w:hanging="360"/>
      </w:pPr>
      <w:rPr>
        <w:rFonts w:ascii="Symbol" w:hAnsi="Symbol" w:hint="default"/>
      </w:rPr>
    </w:lvl>
    <w:lvl w:ilvl="4" w:tplc="90F69C0E" w:tentative="1">
      <w:start w:val="1"/>
      <w:numFmt w:val="bullet"/>
      <w:lvlText w:val="o"/>
      <w:lvlJc w:val="left"/>
      <w:pPr>
        <w:ind w:left="3600" w:hanging="360"/>
      </w:pPr>
      <w:rPr>
        <w:rFonts w:ascii="Courier New" w:hAnsi="Courier New" w:cs="Courier New" w:hint="default"/>
      </w:rPr>
    </w:lvl>
    <w:lvl w:ilvl="5" w:tplc="4A389572" w:tentative="1">
      <w:start w:val="1"/>
      <w:numFmt w:val="bullet"/>
      <w:lvlText w:val=""/>
      <w:lvlJc w:val="left"/>
      <w:pPr>
        <w:ind w:left="4320" w:hanging="360"/>
      </w:pPr>
      <w:rPr>
        <w:rFonts w:ascii="Wingdings" w:hAnsi="Wingdings" w:hint="default"/>
      </w:rPr>
    </w:lvl>
    <w:lvl w:ilvl="6" w:tplc="B0289A18" w:tentative="1">
      <w:start w:val="1"/>
      <w:numFmt w:val="bullet"/>
      <w:lvlText w:val=""/>
      <w:lvlJc w:val="left"/>
      <w:pPr>
        <w:ind w:left="5040" w:hanging="360"/>
      </w:pPr>
      <w:rPr>
        <w:rFonts w:ascii="Symbol" w:hAnsi="Symbol" w:hint="default"/>
      </w:rPr>
    </w:lvl>
    <w:lvl w:ilvl="7" w:tplc="119AB6CC" w:tentative="1">
      <w:start w:val="1"/>
      <w:numFmt w:val="bullet"/>
      <w:lvlText w:val="o"/>
      <w:lvlJc w:val="left"/>
      <w:pPr>
        <w:ind w:left="5760" w:hanging="360"/>
      </w:pPr>
      <w:rPr>
        <w:rFonts w:ascii="Courier New" w:hAnsi="Courier New" w:cs="Courier New" w:hint="default"/>
      </w:rPr>
    </w:lvl>
    <w:lvl w:ilvl="8" w:tplc="2A44FC0A" w:tentative="1">
      <w:start w:val="1"/>
      <w:numFmt w:val="bullet"/>
      <w:lvlText w:val=""/>
      <w:lvlJc w:val="left"/>
      <w:pPr>
        <w:ind w:left="6480" w:hanging="360"/>
      </w:pPr>
      <w:rPr>
        <w:rFonts w:ascii="Wingdings" w:hAnsi="Wingdings" w:hint="default"/>
      </w:rPr>
    </w:lvl>
  </w:abstractNum>
  <w:abstractNum w:abstractNumId="5" w15:restartNumberingAfterBreak="0">
    <w:nsid w:val="35FE0239"/>
    <w:multiLevelType w:val="hybridMultilevel"/>
    <w:tmpl w:val="565EE278"/>
    <w:lvl w:ilvl="0" w:tplc="2BC0D4B0">
      <w:start w:val="5"/>
      <w:numFmt w:val="bullet"/>
      <w:lvlText w:val="-"/>
      <w:lvlJc w:val="left"/>
      <w:pPr>
        <w:ind w:left="720" w:hanging="360"/>
      </w:pPr>
      <w:rPr>
        <w:rFonts w:ascii="Verdana" w:eastAsiaTheme="minorHAnsi" w:hAnsi="Verdana" w:cs="Times New Roman" w:hint="default"/>
      </w:rPr>
    </w:lvl>
    <w:lvl w:ilvl="1" w:tplc="24D41E42" w:tentative="1">
      <w:start w:val="1"/>
      <w:numFmt w:val="bullet"/>
      <w:lvlText w:val="o"/>
      <w:lvlJc w:val="left"/>
      <w:pPr>
        <w:ind w:left="1440" w:hanging="360"/>
      </w:pPr>
      <w:rPr>
        <w:rFonts w:ascii="Courier New" w:hAnsi="Courier New" w:cs="Courier New" w:hint="default"/>
      </w:rPr>
    </w:lvl>
    <w:lvl w:ilvl="2" w:tplc="408CCBC2" w:tentative="1">
      <w:start w:val="1"/>
      <w:numFmt w:val="bullet"/>
      <w:lvlText w:val=""/>
      <w:lvlJc w:val="left"/>
      <w:pPr>
        <w:ind w:left="2160" w:hanging="360"/>
      </w:pPr>
      <w:rPr>
        <w:rFonts w:ascii="Wingdings" w:hAnsi="Wingdings" w:hint="default"/>
      </w:rPr>
    </w:lvl>
    <w:lvl w:ilvl="3" w:tplc="69ECE964" w:tentative="1">
      <w:start w:val="1"/>
      <w:numFmt w:val="bullet"/>
      <w:lvlText w:val=""/>
      <w:lvlJc w:val="left"/>
      <w:pPr>
        <w:ind w:left="2880" w:hanging="360"/>
      </w:pPr>
      <w:rPr>
        <w:rFonts w:ascii="Symbol" w:hAnsi="Symbol" w:hint="default"/>
      </w:rPr>
    </w:lvl>
    <w:lvl w:ilvl="4" w:tplc="2940C290" w:tentative="1">
      <w:start w:val="1"/>
      <w:numFmt w:val="bullet"/>
      <w:lvlText w:val="o"/>
      <w:lvlJc w:val="left"/>
      <w:pPr>
        <w:ind w:left="3600" w:hanging="360"/>
      </w:pPr>
      <w:rPr>
        <w:rFonts w:ascii="Courier New" w:hAnsi="Courier New" w:cs="Courier New" w:hint="default"/>
      </w:rPr>
    </w:lvl>
    <w:lvl w:ilvl="5" w:tplc="9306EEFE" w:tentative="1">
      <w:start w:val="1"/>
      <w:numFmt w:val="bullet"/>
      <w:lvlText w:val=""/>
      <w:lvlJc w:val="left"/>
      <w:pPr>
        <w:ind w:left="4320" w:hanging="360"/>
      </w:pPr>
      <w:rPr>
        <w:rFonts w:ascii="Wingdings" w:hAnsi="Wingdings" w:hint="default"/>
      </w:rPr>
    </w:lvl>
    <w:lvl w:ilvl="6" w:tplc="4A4A71F4" w:tentative="1">
      <w:start w:val="1"/>
      <w:numFmt w:val="bullet"/>
      <w:lvlText w:val=""/>
      <w:lvlJc w:val="left"/>
      <w:pPr>
        <w:ind w:left="5040" w:hanging="360"/>
      </w:pPr>
      <w:rPr>
        <w:rFonts w:ascii="Symbol" w:hAnsi="Symbol" w:hint="default"/>
      </w:rPr>
    </w:lvl>
    <w:lvl w:ilvl="7" w:tplc="0F4E82F2" w:tentative="1">
      <w:start w:val="1"/>
      <w:numFmt w:val="bullet"/>
      <w:lvlText w:val="o"/>
      <w:lvlJc w:val="left"/>
      <w:pPr>
        <w:ind w:left="5760" w:hanging="360"/>
      </w:pPr>
      <w:rPr>
        <w:rFonts w:ascii="Courier New" w:hAnsi="Courier New" w:cs="Courier New" w:hint="default"/>
      </w:rPr>
    </w:lvl>
    <w:lvl w:ilvl="8" w:tplc="F2984698" w:tentative="1">
      <w:start w:val="1"/>
      <w:numFmt w:val="bullet"/>
      <w:lvlText w:val=""/>
      <w:lvlJc w:val="left"/>
      <w:pPr>
        <w:ind w:left="6480" w:hanging="360"/>
      </w:pPr>
      <w:rPr>
        <w:rFonts w:ascii="Wingdings" w:hAnsi="Wingdings" w:hint="default"/>
      </w:rPr>
    </w:lvl>
  </w:abstractNum>
  <w:abstractNum w:abstractNumId="6" w15:restartNumberingAfterBreak="0">
    <w:nsid w:val="38444E60"/>
    <w:multiLevelType w:val="hybridMultilevel"/>
    <w:tmpl w:val="F87E8368"/>
    <w:lvl w:ilvl="0" w:tplc="53404F52">
      <w:start w:val="5"/>
      <w:numFmt w:val="bullet"/>
      <w:lvlText w:val="-"/>
      <w:lvlJc w:val="left"/>
      <w:pPr>
        <w:ind w:left="720" w:hanging="360"/>
      </w:pPr>
      <w:rPr>
        <w:rFonts w:ascii="Verdana" w:eastAsiaTheme="minorHAnsi" w:hAnsi="Verdana" w:cs="Times New Roman" w:hint="default"/>
      </w:rPr>
    </w:lvl>
    <w:lvl w:ilvl="1" w:tplc="80468A6A" w:tentative="1">
      <w:start w:val="1"/>
      <w:numFmt w:val="bullet"/>
      <w:lvlText w:val="o"/>
      <w:lvlJc w:val="left"/>
      <w:pPr>
        <w:ind w:left="1440" w:hanging="360"/>
      </w:pPr>
      <w:rPr>
        <w:rFonts w:ascii="Courier New" w:hAnsi="Courier New" w:cs="Courier New" w:hint="default"/>
      </w:rPr>
    </w:lvl>
    <w:lvl w:ilvl="2" w:tplc="8B22411A" w:tentative="1">
      <w:start w:val="1"/>
      <w:numFmt w:val="bullet"/>
      <w:lvlText w:val=""/>
      <w:lvlJc w:val="left"/>
      <w:pPr>
        <w:ind w:left="2160" w:hanging="360"/>
      </w:pPr>
      <w:rPr>
        <w:rFonts w:ascii="Wingdings" w:hAnsi="Wingdings" w:hint="default"/>
      </w:rPr>
    </w:lvl>
    <w:lvl w:ilvl="3" w:tplc="CFC09CB8" w:tentative="1">
      <w:start w:val="1"/>
      <w:numFmt w:val="bullet"/>
      <w:lvlText w:val=""/>
      <w:lvlJc w:val="left"/>
      <w:pPr>
        <w:ind w:left="2880" w:hanging="360"/>
      </w:pPr>
      <w:rPr>
        <w:rFonts w:ascii="Symbol" w:hAnsi="Symbol" w:hint="default"/>
      </w:rPr>
    </w:lvl>
    <w:lvl w:ilvl="4" w:tplc="B3184C28" w:tentative="1">
      <w:start w:val="1"/>
      <w:numFmt w:val="bullet"/>
      <w:lvlText w:val="o"/>
      <w:lvlJc w:val="left"/>
      <w:pPr>
        <w:ind w:left="3600" w:hanging="360"/>
      </w:pPr>
      <w:rPr>
        <w:rFonts w:ascii="Courier New" w:hAnsi="Courier New" w:cs="Courier New" w:hint="default"/>
      </w:rPr>
    </w:lvl>
    <w:lvl w:ilvl="5" w:tplc="33104916" w:tentative="1">
      <w:start w:val="1"/>
      <w:numFmt w:val="bullet"/>
      <w:lvlText w:val=""/>
      <w:lvlJc w:val="left"/>
      <w:pPr>
        <w:ind w:left="4320" w:hanging="360"/>
      </w:pPr>
      <w:rPr>
        <w:rFonts w:ascii="Wingdings" w:hAnsi="Wingdings" w:hint="default"/>
      </w:rPr>
    </w:lvl>
    <w:lvl w:ilvl="6" w:tplc="1F3212B2" w:tentative="1">
      <w:start w:val="1"/>
      <w:numFmt w:val="bullet"/>
      <w:lvlText w:val=""/>
      <w:lvlJc w:val="left"/>
      <w:pPr>
        <w:ind w:left="5040" w:hanging="360"/>
      </w:pPr>
      <w:rPr>
        <w:rFonts w:ascii="Symbol" w:hAnsi="Symbol" w:hint="default"/>
      </w:rPr>
    </w:lvl>
    <w:lvl w:ilvl="7" w:tplc="8D6277A6" w:tentative="1">
      <w:start w:val="1"/>
      <w:numFmt w:val="bullet"/>
      <w:lvlText w:val="o"/>
      <w:lvlJc w:val="left"/>
      <w:pPr>
        <w:ind w:left="5760" w:hanging="360"/>
      </w:pPr>
      <w:rPr>
        <w:rFonts w:ascii="Courier New" w:hAnsi="Courier New" w:cs="Courier New" w:hint="default"/>
      </w:rPr>
    </w:lvl>
    <w:lvl w:ilvl="8" w:tplc="C122E97A" w:tentative="1">
      <w:start w:val="1"/>
      <w:numFmt w:val="bullet"/>
      <w:lvlText w:val=""/>
      <w:lvlJc w:val="left"/>
      <w:pPr>
        <w:ind w:left="6480" w:hanging="360"/>
      </w:pPr>
      <w:rPr>
        <w:rFonts w:ascii="Wingdings" w:hAnsi="Wingdings" w:hint="default"/>
      </w:rPr>
    </w:lvl>
  </w:abstractNum>
  <w:abstractNum w:abstractNumId="7" w15:restartNumberingAfterBreak="0">
    <w:nsid w:val="3E7D75C9"/>
    <w:multiLevelType w:val="hybridMultilevel"/>
    <w:tmpl w:val="FBFCACEC"/>
    <w:lvl w:ilvl="0" w:tplc="B1EC1CCA">
      <w:start w:val="1"/>
      <w:numFmt w:val="bullet"/>
      <w:lvlText w:val=""/>
      <w:lvlJc w:val="left"/>
      <w:pPr>
        <w:ind w:left="720" w:hanging="360"/>
      </w:pPr>
      <w:rPr>
        <w:rFonts w:ascii="Symbol" w:hAnsi="Symbol" w:hint="default"/>
      </w:rPr>
    </w:lvl>
    <w:lvl w:ilvl="1" w:tplc="C0D8A19C" w:tentative="1">
      <w:start w:val="1"/>
      <w:numFmt w:val="bullet"/>
      <w:lvlText w:val="o"/>
      <w:lvlJc w:val="left"/>
      <w:pPr>
        <w:ind w:left="1440" w:hanging="360"/>
      </w:pPr>
      <w:rPr>
        <w:rFonts w:ascii="Courier New" w:hAnsi="Courier New" w:cs="Courier New" w:hint="default"/>
      </w:rPr>
    </w:lvl>
    <w:lvl w:ilvl="2" w:tplc="6DD60ACE" w:tentative="1">
      <w:start w:val="1"/>
      <w:numFmt w:val="bullet"/>
      <w:lvlText w:val=""/>
      <w:lvlJc w:val="left"/>
      <w:pPr>
        <w:ind w:left="2160" w:hanging="360"/>
      </w:pPr>
      <w:rPr>
        <w:rFonts w:ascii="Wingdings" w:hAnsi="Wingdings" w:hint="default"/>
      </w:rPr>
    </w:lvl>
    <w:lvl w:ilvl="3" w:tplc="052E0170" w:tentative="1">
      <w:start w:val="1"/>
      <w:numFmt w:val="bullet"/>
      <w:lvlText w:val=""/>
      <w:lvlJc w:val="left"/>
      <w:pPr>
        <w:ind w:left="2880" w:hanging="360"/>
      </w:pPr>
      <w:rPr>
        <w:rFonts w:ascii="Symbol" w:hAnsi="Symbol" w:hint="default"/>
      </w:rPr>
    </w:lvl>
    <w:lvl w:ilvl="4" w:tplc="8E480358" w:tentative="1">
      <w:start w:val="1"/>
      <w:numFmt w:val="bullet"/>
      <w:lvlText w:val="o"/>
      <w:lvlJc w:val="left"/>
      <w:pPr>
        <w:ind w:left="3600" w:hanging="360"/>
      </w:pPr>
      <w:rPr>
        <w:rFonts w:ascii="Courier New" w:hAnsi="Courier New" w:cs="Courier New" w:hint="default"/>
      </w:rPr>
    </w:lvl>
    <w:lvl w:ilvl="5" w:tplc="917A638C" w:tentative="1">
      <w:start w:val="1"/>
      <w:numFmt w:val="bullet"/>
      <w:lvlText w:val=""/>
      <w:lvlJc w:val="left"/>
      <w:pPr>
        <w:ind w:left="4320" w:hanging="360"/>
      </w:pPr>
      <w:rPr>
        <w:rFonts w:ascii="Wingdings" w:hAnsi="Wingdings" w:hint="default"/>
      </w:rPr>
    </w:lvl>
    <w:lvl w:ilvl="6" w:tplc="6EF6340E" w:tentative="1">
      <w:start w:val="1"/>
      <w:numFmt w:val="bullet"/>
      <w:lvlText w:val=""/>
      <w:lvlJc w:val="left"/>
      <w:pPr>
        <w:ind w:left="5040" w:hanging="360"/>
      </w:pPr>
      <w:rPr>
        <w:rFonts w:ascii="Symbol" w:hAnsi="Symbol" w:hint="default"/>
      </w:rPr>
    </w:lvl>
    <w:lvl w:ilvl="7" w:tplc="8474ECD6" w:tentative="1">
      <w:start w:val="1"/>
      <w:numFmt w:val="bullet"/>
      <w:lvlText w:val="o"/>
      <w:lvlJc w:val="left"/>
      <w:pPr>
        <w:ind w:left="5760" w:hanging="360"/>
      </w:pPr>
      <w:rPr>
        <w:rFonts w:ascii="Courier New" w:hAnsi="Courier New" w:cs="Courier New" w:hint="default"/>
      </w:rPr>
    </w:lvl>
    <w:lvl w:ilvl="8" w:tplc="81646C10" w:tentative="1">
      <w:start w:val="1"/>
      <w:numFmt w:val="bullet"/>
      <w:lvlText w:val=""/>
      <w:lvlJc w:val="left"/>
      <w:pPr>
        <w:ind w:left="6480" w:hanging="360"/>
      </w:pPr>
      <w:rPr>
        <w:rFonts w:ascii="Wingdings" w:hAnsi="Wingdings" w:hint="default"/>
      </w:rPr>
    </w:lvl>
  </w:abstractNum>
  <w:abstractNum w:abstractNumId="8" w15:restartNumberingAfterBreak="0">
    <w:nsid w:val="4E39301F"/>
    <w:multiLevelType w:val="hybridMultilevel"/>
    <w:tmpl w:val="6CC66344"/>
    <w:lvl w:ilvl="0" w:tplc="172439DA">
      <w:start w:val="1"/>
      <w:numFmt w:val="decimal"/>
      <w:lvlText w:val="%1."/>
      <w:lvlJc w:val="left"/>
      <w:pPr>
        <w:ind w:left="720" w:hanging="360"/>
      </w:pPr>
      <w:rPr>
        <w:rFonts w:hint="default"/>
      </w:rPr>
    </w:lvl>
    <w:lvl w:ilvl="1" w:tplc="DEFE3B78" w:tentative="1">
      <w:start w:val="1"/>
      <w:numFmt w:val="lowerLetter"/>
      <w:lvlText w:val="%2."/>
      <w:lvlJc w:val="left"/>
      <w:pPr>
        <w:ind w:left="1440" w:hanging="360"/>
      </w:pPr>
    </w:lvl>
    <w:lvl w:ilvl="2" w:tplc="FC866C06" w:tentative="1">
      <w:start w:val="1"/>
      <w:numFmt w:val="lowerRoman"/>
      <w:lvlText w:val="%3."/>
      <w:lvlJc w:val="right"/>
      <w:pPr>
        <w:ind w:left="2160" w:hanging="180"/>
      </w:pPr>
    </w:lvl>
    <w:lvl w:ilvl="3" w:tplc="C42ECB4A" w:tentative="1">
      <w:start w:val="1"/>
      <w:numFmt w:val="decimal"/>
      <w:lvlText w:val="%4."/>
      <w:lvlJc w:val="left"/>
      <w:pPr>
        <w:ind w:left="2880" w:hanging="360"/>
      </w:pPr>
    </w:lvl>
    <w:lvl w:ilvl="4" w:tplc="5FB404AA" w:tentative="1">
      <w:start w:val="1"/>
      <w:numFmt w:val="lowerLetter"/>
      <w:lvlText w:val="%5."/>
      <w:lvlJc w:val="left"/>
      <w:pPr>
        <w:ind w:left="3600" w:hanging="360"/>
      </w:pPr>
    </w:lvl>
    <w:lvl w:ilvl="5" w:tplc="5D48FD36" w:tentative="1">
      <w:start w:val="1"/>
      <w:numFmt w:val="lowerRoman"/>
      <w:lvlText w:val="%6."/>
      <w:lvlJc w:val="right"/>
      <w:pPr>
        <w:ind w:left="4320" w:hanging="180"/>
      </w:pPr>
    </w:lvl>
    <w:lvl w:ilvl="6" w:tplc="C6D22020" w:tentative="1">
      <w:start w:val="1"/>
      <w:numFmt w:val="decimal"/>
      <w:lvlText w:val="%7."/>
      <w:lvlJc w:val="left"/>
      <w:pPr>
        <w:ind w:left="5040" w:hanging="360"/>
      </w:pPr>
    </w:lvl>
    <w:lvl w:ilvl="7" w:tplc="CB365556" w:tentative="1">
      <w:start w:val="1"/>
      <w:numFmt w:val="lowerLetter"/>
      <w:lvlText w:val="%8."/>
      <w:lvlJc w:val="left"/>
      <w:pPr>
        <w:ind w:left="5760" w:hanging="360"/>
      </w:pPr>
    </w:lvl>
    <w:lvl w:ilvl="8" w:tplc="26026452" w:tentative="1">
      <w:start w:val="1"/>
      <w:numFmt w:val="lowerRoman"/>
      <w:lvlText w:val="%9."/>
      <w:lvlJc w:val="right"/>
      <w:pPr>
        <w:ind w:left="6480" w:hanging="180"/>
      </w:pPr>
    </w:lvl>
  </w:abstractNum>
  <w:abstractNum w:abstractNumId="9" w15:restartNumberingAfterBreak="0">
    <w:nsid w:val="514B6510"/>
    <w:multiLevelType w:val="hybridMultilevel"/>
    <w:tmpl w:val="1C94A156"/>
    <w:lvl w:ilvl="0" w:tplc="30C0948C">
      <w:start w:val="1"/>
      <w:numFmt w:val="bullet"/>
      <w:lvlText w:val="-"/>
      <w:lvlJc w:val="left"/>
      <w:pPr>
        <w:ind w:left="720" w:hanging="360"/>
      </w:pPr>
      <w:rPr>
        <w:rFonts w:ascii="Times New Roman" w:eastAsia="Arial Unicode MS" w:hAnsi="Times New Roman" w:cs="Times New Roman" w:hint="default"/>
      </w:rPr>
    </w:lvl>
    <w:lvl w:ilvl="1" w:tplc="28F48704" w:tentative="1">
      <w:start w:val="1"/>
      <w:numFmt w:val="bullet"/>
      <w:lvlText w:val="o"/>
      <w:lvlJc w:val="left"/>
      <w:pPr>
        <w:ind w:left="1440" w:hanging="360"/>
      </w:pPr>
      <w:rPr>
        <w:rFonts w:ascii="Courier New" w:hAnsi="Courier New" w:cs="Courier New" w:hint="default"/>
      </w:rPr>
    </w:lvl>
    <w:lvl w:ilvl="2" w:tplc="4B902DF6" w:tentative="1">
      <w:start w:val="1"/>
      <w:numFmt w:val="bullet"/>
      <w:lvlText w:val=""/>
      <w:lvlJc w:val="left"/>
      <w:pPr>
        <w:ind w:left="2160" w:hanging="360"/>
      </w:pPr>
      <w:rPr>
        <w:rFonts w:ascii="Wingdings" w:hAnsi="Wingdings" w:hint="default"/>
      </w:rPr>
    </w:lvl>
    <w:lvl w:ilvl="3" w:tplc="9DD44136" w:tentative="1">
      <w:start w:val="1"/>
      <w:numFmt w:val="bullet"/>
      <w:lvlText w:val=""/>
      <w:lvlJc w:val="left"/>
      <w:pPr>
        <w:ind w:left="2880" w:hanging="360"/>
      </w:pPr>
      <w:rPr>
        <w:rFonts w:ascii="Symbol" w:hAnsi="Symbol" w:hint="default"/>
      </w:rPr>
    </w:lvl>
    <w:lvl w:ilvl="4" w:tplc="130050C0" w:tentative="1">
      <w:start w:val="1"/>
      <w:numFmt w:val="bullet"/>
      <w:lvlText w:val="o"/>
      <w:lvlJc w:val="left"/>
      <w:pPr>
        <w:ind w:left="3600" w:hanging="360"/>
      </w:pPr>
      <w:rPr>
        <w:rFonts w:ascii="Courier New" w:hAnsi="Courier New" w:cs="Courier New" w:hint="default"/>
      </w:rPr>
    </w:lvl>
    <w:lvl w:ilvl="5" w:tplc="5FC80B7E" w:tentative="1">
      <w:start w:val="1"/>
      <w:numFmt w:val="bullet"/>
      <w:lvlText w:val=""/>
      <w:lvlJc w:val="left"/>
      <w:pPr>
        <w:ind w:left="4320" w:hanging="360"/>
      </w:pPr>
      <w:rPr>
        <w:rFonts w:ascii="Wingdings" w:hAnsi="Wingdings" w:hint="default"/>
      </w:rPr>
    </w:lvl>
    <w:lvl w:ilvl="6" w:tplc="58320184" w:tentative="1">
      <w:start w:val="1"/>
      <w:numFmt w:val="bullet"/>
      <w:lvlText w:val=""/>
      <w:lvlJc w:val="left"/>
      <w:pPr>
        <w:ind w:left="5040" w:hanging="360"/>
      </w:pPr>
      <w:rPr>
        <w:rFonts w:ascii="Symbol" w:hAnsi="Symbol" w:hint="default"/>
      </w:rPr>
    </w:lvl>
    <w:lvl w:ilvl="7" w:tplc="5CD60178" w:tentative="1">
      <w:start w:val="1"/>
      <w:numFmt w:val="bullet"/>
      <w:lvlText w:val="o"/>
      <w:lvlJc w:val="left"/>
      <w:pPr>
        <w:ind w:left="5760" w:hanging="360"/>
      </w:pPr>
      <w:rPr>
        <w:rFonts w:ascii="Courier New" w:hAnsi="Courier New" w:cs="Courier New" w:hint="default"/>
      </w:rPr>
    </w:lvl>
    <w:lvl w:ilvl="8" w:tplc="B2563F5A" w:tentative="1">
      <w:start w:val="1"/>
      <w:numFmt w:val="bullet"/>
      <w:lvlText w:val=""/>
      <w:lvlJc w:val="left"/>
      <w:pPr>
        <w:ind w:left="6480" w:hanging="360"/>
      </w:pPr>
      <w:rPr>
        <w:rFonts w:ascii="Wingdings" w:hAnsi="Wingdings" w:hint="default"/>
      </w:rPr>
    </w:lvl>
  </w:abstractNum>
  <w:abstractNum w:abstractNumId="10" w15:restartNumberingAfterBreak="0">
    <w:nsid w:val="53BD2EDF"/>
    <w:multiLevelType w:val="hybridMultilevel"/>
    <w:tmpl w:val="DCB6C9BA"/>
    <w:lvl w:ilvl="0" w:tplc="5A144872">
      <w:start w:val="1"/>
      <w:numFmt w:val="bullet"/>
      <w:lvlText w:val=""/>
      <w:lvlJc w:val="left"/>
      <w:pPr>
        <w:ind w:left="720" w:hanging="360"/>
      </w:pPr>
      <w:rPr>
        <w:rFonts w:ascii="Symbol" w:hAnsi="Symbol" w:hint="default"/>
      </w:rPr>
    </w:lvl>
    <w:lvl w:ilvl="1" w:tplc="C2527FEE" w:tentative="1">
      <w:start w:val="1"/>
      <w:numFmt w:val="bullet"/>
      <w:lvlText w:val="o"/>
      <w:lvlJc w:val="left"/>
      <w:pPr>
        <w:ind w:left="1440" w:hanging="360"/>
      </w:pPr>
      <w:rPr>
        <w:rFonts w:ascii="Courier New" w:hAnsi="Courier New" w:cs="Courier New" w:hint="default"/>
      </w:rPr>
    </w:lvl>
    <w:lvl w:ilvl="2" w:tplc="3BC8B66C" w:tentative="1">
      <w:start w:val="1"/>
      <w:numFmt w:val="bullet"/>
      <w:lvlText w:val=""/>
      <w:lvlJc w:val="left"/>
      <w:pPr>
        <w:ind w:left="2160" w:hanging="360"/>
      </w:pPr>
      <w:rPr>
        <w:rFonts w:ascii="Wingdings" w:hAnsi="Wingdings" w:hint="default"/>
      </w:rPr>
    </w:lvl>
    <w:lvl w:ilvl="3" w:tplc="C0609DD2" w:tentative="1">
      <w:start w:val="1"/>
      <w:numFmt w:val="bullet"/>
      <w:lvlText w:val=""/>
      <w:lvlJc w:val="left"/>
      <w:pPr>
        <w:ind w:left="2880" w:hanging="360"/>
      </w:pPr>
      <w:rPr>
        <w:rFonts w:ascii="Symbol" w:hAnsi="Symbol" w:hint="default"/>
      </w:rPr>
    </w:lvl>
    <w:lvl w:ilvl="4" w:tplc="331C2794" w:tentative="1">
      <w:start w:val="1"/>
      <w:numFmt w:val="bullet"/>
      <w:lvlText w:val="o"/>
      <w:lvlJc w:val="left"/>
      <w:pPr>
        <w:ind w:left="3600" w:hanging="360"/>
      </w:pPr>
      <w:rPr>
        <w:rFonts w:ascii="Courier New" w:hAnsi="Courier New" w:cs="Courier New" w:hint="default"/>
      </w:rPr>
    </w:lvl>
    <w:lvl w:ilvl="5" w:tplc="DA60545E" w:tentative="1">
      <w:start w:val="1"/>
      <w:numFmt w:val="bullet"/>
      <w:lvlText w:val=""/>
      <w:lvlJc w:val="left"/>
      <w:pPr>
        <w:ind w:left="4320" w:hanging="360"/>
      </w:pPr>
      <w:rPr>
        <w:rFonts w:ascii="Wingdings" w:hAnsi="Wingdings" w:hint="default"/>
      </w:rPr>
    </w:lvl>
    <w:lvl w:ilvl="6" w:tplc="1F124758" w:tentative="1">
      <w:start w:val="1"/>
      <w:numFmt w:val="bullet"/>
      <w:lvlText w:val=""/>
      <w:lvlJc w:val="left"/>
      <w:pPr>
        <w:ind w:left="5040" w:hanging="360"/>
      </w:pPr>
      <w:rPr>
        <w:rFonts w:ascii="Symbol" w:hAnsi="Symbol" w:hint="default"/>
      </w:rPr>
    </w:lvl>
    <w:lvl w:ilvl="7" w:tplc="518274EA" w:tentative="1">
      <w:start w:val="1"/>
      <w:numFmt w:val="bullet"/>
      <w:lvlText w:val="o"/>
      <w:lvlJc w:val="left"/>
      <w:pPr>
        <w:ind w:left="5760" w:hanging="360"/>
      </w:pPr>
      <w:rPr>
        <w:rFonts w:ascii="Courier New" w:hAnsi="Courier New" w:cs="Courier New" w:hint="default"/>
      </w:rPr>
    </w:lvl>
    <w:lvl w:ilvl="8" w:tplc="BE263400" w:tentative="1">
      <w:start w:val="1"/>
      <w:numFmt w:val="bullet"/>
      <w:lvlText w:val=""/>
      <w:lvlJc w:val="left"/>
      <w:pPr>
        <w:ind w:left="6480" w:hanging="360"/>
      </w:pPr>
      <w:rPr>
        <w:rFonts w:ascii="Wingdings" w:hAnsi="Wingdings" w:hint="default"/>
      </w:rPr>
    </w:lvl>
  </w:abstractNum>
  <w:abstractNum w:abstractNumId="11" w15:restartNumberingAfterBreak="0">
    <w:nsid w:val="5AF9438E"/>
    <w:multiLevelType w:val="hybridMultilevel"/>
    <w:tmpl w:val="A0C429EA"/>
    <w:lvl w:ilvl="0" w:tplc="1F44FACC">
      <w:start w:val="1"/>
      <w:numFmt w:val="bullet"/>
      <w:lvlText w:val=""/>
      <w:lvlJc w:val="left"/>
      <w:pPr>
        <w:ind w:left="1080" w:hanging="360"/>
      </w:pPr>
      <w:rPr>
        <w:rFonts w:ascii="Symbol" w:hAnsi="Symbol" w:hint="default"/>
      </w:rPr>
    </w:lvl>
    <w:lvl w:ilvl="1" w:tplc="21CC0226" w:tentative="1">
      <w:start w:val="1"/>
      <w:numFmt w:val="bullet"/>
      <w:lvlText w:val="o"/>
      <w:lvlJc w:val="left"/>
      <w:pPr>
        <w:ind w:left="1800" w:hanging="360"/>
      </w:pPr>
      <w:rPr>
        <w:rFonts w:ascii="Courier New" w:hAnsi="Courier New" w:cs="Courier New" w:hint="default"/>
      </w:rPr>
    </w:lvl>
    <w:lvl w:ilvl="2" w:tplc="BC42D9A6" w:tentative="1">
      <w:start w:val="1"/>
      <w:numFmt w:val="bullet"/>
      <w:lvlText w:val=""/>
      <w:lvlJc w:val="left"/>
      <w:pPr>
        <w:ind w:left="2520" w:hanging="360"/>
      </w:pPr>
      <w:rPr>
        <w:rFonts w:ascii="Wingdings" w:hAnsi="Wingdings" w:hint="default"/>
      </w:rPr>
    </w:lvl>
    <w:lvl w:ilvl="3" w:tplc="403CC854" w:tentative="1">
      <w:start w:val="1"/>
      <w:numFmt w:val="bullet"/>
      <w:lvlText w:val=""/>
      <w:lvlJc w:val="left"/>
      <w:pPr>
        <w:ind w:left="3240" w:hanging="360"/>
      </w:pPr>
      <w:rPr>
        <w:rFonts w:ascii="Symbol" w:hAnsi="Symbol" w:hint="default"/>
      </w:rPr>
    </w:lvl>
    <w:lvl w:ilvl="4" w:tplc="DCB0F086" w:tentative="1">
      <w:start w:val="1"/>
      <w:numFmt w:val="bullet"/>
      <w:lvlText w:val="o"/>
      <w:lvlJc w:val="left"/>
      <w:pPr>
        <w:ind w:left="3960" w:hanging="360"/>
      </w:pPr>
      <w:rPr>
        <w:rFonts w:ascii="Courier New" w:hAnsi="Courier New" w:cs="Courier New" w:hint="default"/>
      </w:rPr>
    </w:lvl>
    <w:lvl w:ilvl="5" w:tplc="027A4E46" w:tentative="1">
      <w:start w:val="1"/>
      <w:numFmt w:val="bullet"/>
      <w:lvlText w:val=""/>
      <w:lvlJc w:val="left"/>
      <w:pPr>
        <w:ind w:left="4680" w:hanging="360"/>
      </w:pPr>
      <w:rPr>
        <w:rFonts w:ascii="Wingdings" w:hAnsi="Wingdings" w:hint="default"/>
      </w:rPr>
    </w:lvl>
    <w:lvl w:ilvl="6" w:tplc="3468EC70" w:tentative="1">
      <w:start w:val="1"/>
      <w:numFmt w:val="bullet"/>
      <w:lvlText w:val=""/>
      <w:lvlJc w:val="left"/>
      <w:pPr>
        <w:ind w:left="5400" w:hanging="360"/>
      </w:pPr>
      <w:rPr>
        <w:rFonts w:ascii="Symbol" w:hAnsi="Symbol" w:hint="default"/>
      </w:rPr>
    </w:lvl>
    <w:lvl w:ilvl="7" w:tplc="26D2BA2C" w:tentative="1">
      <w:start w:val="1"/>
      <w:numFmt w:val="bullet"/>
      <w:lvlText w:val="o"/>
      <w:lvlJc w:val="left"/>
      <w:pPr>
        <w:ind w:left="6120" w:hanging="360"/>
      </w:pPr>
      <w:rPr>
        <w:rFonts w:ascii="Courier New" w:hAnsi="Courier New" w:cs="Courier New" w:hint="default"/>
      </w:rPr>
    </w:lvl>
    <w:lvl w:ilvl="8" w:tplc="C772128A" w:tentative="1">
      <w:start w:val="1"/>
      <w:numFmt w:val="bullet"/>
      <w:lvlText w:val=""/>
      <w:lvlJc w:val="left"/>
      <w:pPr>
        <w:ind w:left="6840" w:hanging="360"/>
      </w:pPr>
      <w:rPr>
        <w:rFonts w:ascii="Wingdings" w:hAnsi="Wingdings" w:hint="default"/>
      </w:rPr>
    </w:lvl>
  </w:abstractNum>
  <w:abstractNum w:abstractNumId="12" w15:restartNumberingAfterBreak="0">
    <w:nsid w:val="5F686223"/>
    <w:multiLevelType w:val="hybridMultilevel"/>
    <w:tmpl w:val="860A8CBC"/>
    <w:lvl w:ilvl="0" w:tplc="084A811C">
      <w:start w:val="1"/>
      <w:numFmt w:val="decimal"/>
      <w:lvlText w:val="%1."/>
      <w:lvlJc w:val="left"/>
      <w:pPr>
        <w:ind w:left="360" w:hanging="360"/>
      </w:pPr>
      <w:rPr>
        <w:rFonts w:hint="default"/>
      </w:rPr>
    </w:lvl>
    <w:lvl w:ilvl="1" w:tplc="74F0ACBE">
      <w:start w:val="1"/>
      <w:numFmt w:val="lowerLetter"/>
      <w:lvlText w:val="%2."/>
      <w:lvlJc w:val="left"/>
      <w:pPr>
        <w:ind w:left="1080" w:hanging="360"/>
      </w:pPr>
    </w:lvl>
    <w:lvl w:ilvl="2" w:tplc="A86810C0" w:tentative="1">
      <w:start w:val="1"/>
      <w:numFmt w:val="lowerRoman"/>
      <w:lvlText w:val="%3."/>
      <w:lvlJc w:val="right"/>
      <w:pPr>
        <w:ind w:left="1800" w:hanging="180"/>
      </w:pPr>
    </w:lvl>
    <w:lvl w:ilvl="3" w:tplc="E37463CE" w:tentative="1">
      <w:start w:val="1"/>
      <w:numFmt w:val="decimal"/>
      <w:lvlText w:val="%4."/>
      <w:lvlJc w:val="left"/>
      <w:pPr>
        <w:ind w:left="2520" w:hanging="360"/>
      </w:pPr>
    </w:lvl>
    <w:lvl w:ilvl="4" w:tplc="73C84A6E" w:tentative="1">
      <w:start w:val="1"/>
      <w:numFmt w:val="lowerLetter"/>
      <w:lvlText w:val="%5."/>
      <w:lvlJc w:val="left"/>
      <w:pPr>
        <w:ind w:left="3240" w:hanging="360"/>
      </w:pPr>
    </w:lvl>
    <w:lvl w:ilvl="5" w:tplc="F620BB5E" w:tentative="1">
      <w:start w:val="1"/>
      <w:numFmt w:val="lowerRoman"/>
      <w:lvlText w:val="%6."/>
      <w:lvlJc w:val="right"/>
      <w:pPr>
        <w:ind w:left="3960" w:hanging="180"/>
      </w:pPr>
    </w:lvl>
    <w:lvl w:ilvl="6" w:tplc="90429BFA" w:tentative="1">
      <w:start w:val="1"/>
      <w:numFmt w:val="decimal"/>
      <w:lvlText w:val="%7."/>
      <w:lvlJc w:val="left"/>
      <w:pPr>
        <w:ind w:left="4680" w:hanging="360"/>
      </w:pPr>
    </w:lvl>
    <w:lvl w:ilvl="7" w:tplc="43AC88A6" w:tentative="1">
      <w:start w:val="1"/>
      <w:numFmt w:val="lowerLetter"/>
      <w:lvlText w:val="%8."/>
      <w:lvlJc w:val="left"/>
      <w:pPr>
        <w:ind w:left="5400" w:hanging="360"/>
      </w:pPr>
    </w:lvl>
    <w:lvl w:ilvl="8" w:tplc="AE987BB6" w:tentative="1">
      <w:start w:val="1"/>
      <w:numFmt w:val="lowerRoman"/>
      <w:lvlText w:val="%9."/>
      <w:lvlJc w:val="right"/>
      <w:pPr>
        <w:ind w:left="6120" w:hanging="180"/>
      </w:pPr>
    </w:lvl>
  </w:abstractNum>
  <w:abstractNum w:abstractNumId="13" w15:restartNumberingAfterBreak="0">
    <w:nsid w:val="6DBA4767"/>
    <w:multiLevelType w:val="hybridMultilevel"/>
    <w:tmpl w:val="EEC8FE56"/>
    <w:lvl w:ilvl="0" w:tplc="1BEC6BA6">
      <w:start w:val="1"/>
      <w:numFmt w:val="bullet"/>
      <w:lvlText w:val=""/>
      <w:lvlJc w:val="left"/>
      <w:pPr>
        <w:ind w:left="720" w:hanging="360"/>
      </w:pPr>
      <w:rPr>
        <w:rFonts w:ascii="Symbol" w:hAnsi="Symbol" w:hint="default"/>
      </w:rPr>
    </w:lvl>
    <w:lvl w:ilvl="1" w:tplc="5E543BDE" w:tentative="1">
      <w:start w:val="1"/>
      <w:numFmt w:val="bullet"/>
      <w:lvlText w:val="o"/>
      <w:lvlJc w:val="left"/>
      <w:pPr>
        <w:ind w:left="1440" w:hanging="360"/>
      </w:pPr>
      <w:rPr>
        <w:rFonts w:ascii="Courier New" w:hAnsi="Courier New" w:cs="Courier New" w:hint="default"/>
      </w:rPr>
    </w:lvl>
    <w:lvl w:ilvl="2" w:tplc="179E8D0C" w:tentative="1">
      <w:start w:val="1"/>
      <w:numFmt w:val="bullet"/>
      <w:lvlText w:val=""/>
      <w:lvlJc w:val="left"/>
      <w:pPr>
        <w:ind w:left="2160" w:hanging="360"/>
      </w:pPr>
      <w:rPr>
        <w:rFonts w:ascii="Wingdings" w:hAnsi="Wingdings" w:hint="default"/>
      </w:rPr>
    </w:lvl>
    <w:lvl w:ilvl="3" w:tplc="8A461384" w:tentative="1">
      <w:start w:val="1"/>
      <w:numFmt w:val="bullet"/>
      <w:lvlText w:val=""/>
      <w:lvlJc w:val="left"/>
      <w:pPr>
        <w:ind w:left="2880" w:hanging="360"/>
      </w:pPr>
      <w:rPr>
        <w:rFonts w:ascii="Symbol" w:hAnsi="Symbol" w:hint="default"/>
      </w:rPr>
    </w:lvl>
    <w:lvl w:ilvl="4" w:tplc="15360A28" w:tentative="1">
      <w:start w:val="1"/>
      <w:numFmt w:val="bullet"/>
      <w:lvlText w:val="o"/>
      <w:lvlJc w:val="left"/>
      <w:pPr>
        <w:ind w:left="3600" w:hanging="360"/>
      </w:pPr>
      <w:rPr>
        <w:rFonts w:ascii="Courier New" w:hAnsi="Courier New" w:cs="Courier New" w:hint="default"/>
      </w:rPr>
    </w:lvl>
    <w:lvl w:ilvl="5" w:tplc="2050170A" w:tentative="1">
      <w:start w:val="1"/>
      <w:numFmt w:val="bullet"/>
      <w:lvlText w:val=""/>
      <w:lvlJc w:val="left"/>
      <w:pPr>
        <w:ind w:left="4320" w:hanging="360"/>
      </w:pPr>
      <w:rPr>
        <w:rFonts w:ascii="Wingdings" w:hAnsi="Wingdings" w:hint="default"/>
      </w:rPr>
    </w:lvl>
    <w:lvl w:ilvl="6" w:tplc="5B7635E8" w:tentative="1">
      <w:start w:val="1"/>
      <w:numFmt w:val="bullet"/>
      <w:lvlText w:val=""/>
      <w:lvlJc w:val="left"/>
      <w:pPr>
        <w:ind w:left="5040" w:hanging="360"/>
      </w:pPr>
      <w:rPr>
        <w:rFonts w:ascii="Symbol" w:hAnsi="Symbol" w:hint="default"/>
      </w:rPr>
    </w:lvl>
    <w:lvl w:ilvl="7" w:tplc="608AEAB4" w:tentative="1">
      <w:start w:val="1"/>
      <w:numFmt w:val="bullet"/>
      <w:lvlText w:val="o"/>
      <w:lvlJc w:val="left"/>
      <w:pPr>
        <w:ind w:left="5760" w:hanging="360"/>
      </w:pPr>
      <w:rPr>
        <w:rFonts w:ascii="Courier New" w:hAnsi="Courier New" w:cs="Courier New" w:hint="default"/>
      </w:rPr>
    </w:lvl>
    <w:lvl w:ilvl="8" w:tplc="8AC4EB5C" w:tentative="1">
      <w:start w:val="1"/>
      <w:numFmt w:val="bullet"/>
      <w:lvlText w:val=""/>
      <w:lvlJc w:val="left"/>
      <w:pPr>
        <w:ind w:left="6480" w:hanging="360"/>
      </w:pPr>
      <w:rPr>
        <w:rFonts w:ascii="Wingdings" w:hAnsi="Wingdings" w:hint="default"/>
      </w:rPr>
    </w:lvl>
  </w:abstractNum>
  <w:abstractNum w:abstractNumId="14" w15:restartNumberingAfterBreak="0">
    <w:nsid w:val="76AF78FE"/>
    <w:multiLevelType w:val="hybridMultilevel"/>
    <w:tmpl w:val="F0243760"/>
    <w:lvl w:ilvl="0" w:tplc="E3523CBC">
      <w:start w:val="1"/>
      <w:numFmt w:val="bullet"/>
      <w:lvlText w:val=""/>
      <w:lvlJc w:val="left"/>
      <w:pPr>
        <w:ind w:left="720" w:hanging="360"/>
      </w:pPr>
      <w:rPr>
        <w:rFonts w:ascii="Symbol" w:hAnsi="Symbol" w:hint="default"/>
      </w:rPr>
    </w:lvl>
    <w:lvl w:ilvl="1" w:tplc="50A6820A" w:tentative="1">
      <w:start w:val="1"/>
      <w:numFmt w:val="bullet"/>
      <w:lvlText w:val="o"/>
      <w:lvlJc w:val="left"/>
      <w:pPr>
        <w:ind w:left="1440" w:hanging="360"/>
      </w:pPr>
      <w:rPr>
        <w:rFonts w:ascii="Courier New" w:hAnsi="Courier New" w:cs="Courier New" w:hint="default"/>
      </w:rPr>
    </w:lvl>
    <w:lvl w:ilvl="2" w:tplc="3F5E5568" w:tentative="1">
      <w:start w:val="1"/>
      <w:numFmt w:val="bullet"/>
      <w:lvlText w:val=""/>
      <w:lvlJc w:val="left"/>
      <w:pPr>
        <w:ind w:left="2160" w:hanging="360"/>
      </w:pPr>
      <w:rPr>
        <w:rFonts w:ascii="Wingdings" w:hAnsi="Wingdings" w:hint="default"/>
      </w:rPr>
    </w:lvl>
    <w:lvl w:ilvl="3" w:tplc="E15E6CAC" w:tentative="1">
      <w:start w:val="1"/>
      <w:numFmt w:val="bullet"/>
      <w:lvlText w:val=""/>
      <w:lvlJc w:val="left"/>
      <w:pPr>
        <w:ind w:left="2880" w:hanging="360"/>
      </w:pPr>
      <w:rPr>
        <w:rFonts w:ascii="Symbol" w:hAnsi="Symbol" w:hint="default"/>
      </w:rPr>
    </w:lvl>
    <w:lvl w:ilvl="4" w:tplc="7CD6C202" w:tentative="1">
      <w:start w:val="1"/>
      <w:numFmt w:val="bullet"/>
      <w:lvlText w:val="o"/>
      <w:lvlJc w:val="left"/>
      <w:pPr>
        <w:ind w:left="3600" w:hanging="360"/>
      </w:pPr>
      <w:rPr>
        <w:rFonts w:ascii="Courier New" w:hAnsi="Courier New" w:cs="Courier New" w:hint="default"/>
      </w:rPr>
    </w:lvl>
    <w:lvl w:ilvl="5" w:tplc="63960110" w:tentative="1">
      <w:start w:val="1"/>
      <w:numFmt w:val="bullet"/>
      <w:lvlText w:val=""/>
      <w:lvlJc w:val="left"/>
      <w:pPr>
        <w:ind w:left="4320" w:hanging="360"/>
      </w:pPr>
      <w:rPr>
        <w:rFonts w:ascii="Wingdings" w:hAnsi="Wingdings" w:hint="default"/>
      </w:rPr>
    </w:lvl>
    <w:lvl w:ilvl="6" w:tplc="38E06866" w:tentative="1">
      <w:start w:val="1"/>
      <w:numFmt w:val="bullet"/>
      <w:lvlText w:val=""/>
      <w:lvlJc w:val="left"/>
      <w:pPr>
        <w:ind w:left="5040" w:hanging="360"/>
      </w:pPr>
      <w:rPr>
        <w:rFonts w:ascii="Symbol" w:hAnsi="Symbol" w:hint="default"/>
      </w:rPr>
    </w:lvl>
    <w:lvl w:ilvl="7" w:tplc="A6F4497C" w:tentative="1">
      <w:start w:val="1"/>
      <w:numFmt w:val="bullet"/>
      <w:lvlText w:val="o"/>
      <w:lvlJc w:val="left"/>
      <w:pPr>
        <w:ind w:left="5760" w:hanging="360"/>
      </w:pPr>
      <w:rPr>
        <w:rFonts w:ascii="Courier New" w:hAnsi="Courier New" w:cs="Courier New" w:hint="default"/>
      </w:rPr>
    </w:lvl>
    <w:lvl w:ilvl="8" w:tplc="69CA029A" w:tentative="1">
      <w:start w:val="1"/>
      <w:numFmt w:val="bullet"/>
      <w:lvlText w:val=""/>
      <w:lvlJc w:val="left"/>
      <w:pPr>
        <w:ind w:left="6480" w:hanging="360"/>
      </w:pPr>
      <w:rPr>
        <w:rFonts w:ascii="Wingdings" w:hAnsi="Wingdings" w:hint="default"/>
      </w:rPr>
    </w:lvl>
  </w:abstractNum>
  <w:abstractNum w:abstractNumId="15" w15:restartNumberingAfterBreak="0">
    <w:nsid w:val="77FE13BF"/>
    <w:multiLevelType w:val="hybridMultilevel"/>
    <w:tmpl w:val="B014A442"/>
    <w:lvl w:ilvl="0" w:tplc="F488C8D2">
      <w:start w:val="1"/>
      <w:numFmt w:val="bullet"/>
      <w:lvlText w:val=""/>
      <w:lvlJc w:val="left"/>
      <w:pPr>
        <w:ind w:left="720" w:hanging="360"/>
      </w:pPr>
      <w:rPr>
        <w:rFonts w:ascii="Symbol" w:hAnsi="Symbol" w:hint="default"/>
      </w:rPr>
    </w:lvl>
    <w:lvl w:ilvl="1" w:tplc="A1165F5A" w:tentative="1">
      <w:start w:val="1"/>
      <w:numFmt w:val="bullet"/>
      <w:lvlText w:val="o"/>
      <w:lvlJc w:val="left"/>
      <w:pPr>
        <w:ind w:left="1440" w:hanging="360"/>
      </w:pPr>
      <w:rPr>
        <w:rFonts w:ascii="Courier New" w:hAnsi="Courier New" w:cs="Courier New" w:hint="default"/>
      </w:rPr>
    </w:lvl>
    <w:lvl w:ilvl="2" w:tplc="92543038" w:tentative="1">
      <w:start w:val="1"/>
      <w:numFmt w:val="bullet"/>
      <w:lvlText w:val=""/>
      <w:lvlJc w:val="left"/>
      <w:pPr>
        <w:ind w:left="2160" w:hanging="360"/>
      </w:pPr>
      <w:rPr>
        <w:rFonts w:ascii="Wingdings" w:hAnsi="Wingdings" w:hint="default"/>
      </w:rPr>
    </w:lvl>
    <w:lvl w:ilvl="3" w:tplc="3CFA9870" w:tentative="1">
      <w:start w:val="1"/>
      <w:numFmt w:val="bullet"/>
      <w:lvlText w:val=""/>
      <w:lvlJc w:val="left"/>
      <w:pPr>
        <w:ind w:left="2880" w:hanging="360"/>
      </w:pPr>
      <w:rPr>
        <w:rFonts w:ascii="Symbol" w:hAnsi="Symbol" w:hint="default"/>
      </w:rPr>
    </w:lvl>
    <w:lvl w:ilvl="4" w:tplc="69E4CCBE" w:tentative="1">
      <w:start w:val="1"/>
      <w:numFmt w:val="bullet"/>
      <w:lvlText w:val="o"/>
      <w:lvlJc w:val="left"/>
      <w:pPr>
        <w:ind w:left="3600" w:hanging="360"/>
      </w:pPr>
      <w:rPr>
        <w:rFonts w:ascii="Courier New" w:hAnsi="Courier New" w:cs="Courier New" w:hint="default"/>
      </w:rPr>
    </w:lvl>
    <w:lvl w:ilvl="5" w:tplc="40D8F4A4" w:tentative="1">
      <w:start w:val="1"/>
      <w:numFmt w:val="bullet"/>
      <w:lvlText w:val=""/>
      <w:lvlJc w:val="left"/>
      <w:pPr>
        <w:ind w:left="4320" w:hanging="360"/>
      </w:pPr>
      <w:rPr>
        <w:rFonts w:ascii="Wingdings" w:hAnsi="Wingdings" w:hint="default"/>
      </w:rPr>
    </w:lvl>
    <w:lvl w:ilvl="6" w:tplc="E7F413AA" w:tentative="1">
      <w:start w:val="1"/>
      <w:numFmt w:val="bullet"/>
      <w:lvlText w:val=""/>
      <w:lvlJc w:val="left"/>
      <w:pPr>
        <w:ind w:left="5040" w:hanging="360"/>
      </w:pPr>
      <w:rPr>
        <w:rFonts w:ascii="Symbol" w:hAnsi="Symbol" w:hint="default"/>
      </w:rPr>
    </w:lvl>
    <w:lvl w:ilvl="7" w:tplc="C5781DEE" w:tentative="1">
      <w:start w:val="1"/>
      <w:numFmt w:val="bullet"/>
      <w:lvlText w:val="o"/>
      <w:lvlJc w:val="left"/>
      <w:pPr>
        <w:ind w:left="5760" w:hanging="360"/>
      </w:pPr>
      <w:rPr>
        <w:rFonts w:ascii="Courier New" w:hAnsi="Courier New" w:cs="Courier New" w:hint="default"/>
      </w:rPr>
    </w:lvl>
    <w:lvl w:ilvl="8" w:tplc="B7FE11F0" w:tentative="1">
      <w:start w:val="1"/>
      <w:numFmt w:val="bullet"/>
      <w:lvlText w:val=""/>
      <w:lvlJc w:val="left"/>
      <w:pPr>
        <w:ind w:left="6480" w:hanging="360"/>
      </w:pPr>
      <w:rPr>
        <w:rFonts w:ascii="Wingdings" w:hAnsi="Wingdings" w:hint="default"/>
      </w:rPr>
    </w:lvl>
  </w:abstractNum>
  <w:abstractNum w:abstractNumId="16" w15:restartNumberingAfterBreak="0">
    <w:nsid w:val="7E194B70"/>
    <w:multiLevelType w:val="hybridMultilevel"/>
    <w:tmpl w:val="A058EFE0"/>
    <w:lvl w:ilvl="0" w:tplc="D2245CC0">
      <w:start w:val="1"/>
      <w:numFmt w:val="bullet"/>
      <w:lvlText w:val=""/>
      <w:lvlJc w:val="left"/>
      <w:pPr>
        <w:ind w:left="720" w:hanging="360"/>
      </w:pPr>
      <w:rPr>
        <w:rFonts w:ascii="Symbol" w:hAnsi="Symbol" w:hint="default"/>
      </w:rPr>
    </w:lvl>
    <w:lvl w:ilvl="1" w:tplc="C21433B0" w:tentative="1">
      <w:start w:val="1"/>
      <w:numFmt w:val="bullet"/>
      <w:lvlText w:val="o"/>
      <w:lvlJc w:val="left"/>
      <w:pPr>
        <w:ind w:left="1440" w:hanging="360"/>
      </w:pPr>
      <w:rPr>
        <w:rFonts w:ascii="Courier New" w:hAnsi="Courier New" w:cs="Courier New" w:hint="default"/>
      </w:rPr>
    </w:lvl>
    <w:lvl w:ilvl="2" w:tplc="2F8EA4E8" w:tentative="1">
      <w:start w:val="1"/>
      <w:numFmt w:val="bullet"/>
      <w:lvlText w:val=""/>
      <w:lvlJc w:val="left"/>
      <w:pPr>
        <w:ind w:left="2160" w:hanging="360"/>
      </w:pPr>
      <w:rPr>
        <w:rFonts w:ascii="Wingdings" w:hAnsi="Wingdings" w:hint="default"/>
      </w:rPr>
    </w:lvl>
    <w:lvl w:ilvl="3" w:tplc="FBA0C160" w:tentative="1">
      <w:start w:val="1"/>
      <w:numFmt w:val="bullet"/>
      <w:lvlText w:val=""/>
      <w:lvlJc w:val="left"/>
      <w:pPr>
        <w:ind w:left="2880" w:hanging="360"/>
      </w:pPr>
      <w:rPr>
        <w:rFonts w:ascii="Symbol" w:hAnsi="Symbol" w:hint="default"/>
      </w:rPr>
    </w:lvl>
    <w:lvl w:ilvl="4" w:tplc="2440F0F2" w:tentative="1">
      <w:start w:val="1"/>
      <w:numFmt w:val="bullet"/>
      <w:lvlText w:val="o"/>
      <w:lvlJc w:val="left"/>
      <w:pPr>
        <w:ind w:left="3600" w:hanging="360"/>
      </w:pPr>
      <w:rPr>
        <w:rFonts w:ascii="Courier New" w:hAnsi="Courier New" w:cs="Courier New" w:hint="default"/>
      </w:rPr>
    </w:lvl>
    <w:lvl w:ilvl="5" w:tplc="FD7C2906" w:tentative="1">
      <w:start w:val="1"/>
      <w:numFmt w:val="bullet"/>
      <w:lvlText w:val=""/>
      <w:lvlJc w:val="left"/>
      <w:pPr>
        <w:ind w:left="4320" w:hanging="360"/>
      </w:pPr>
      <w:rPr>
        <w:rFonts w:ascii="Wingdings" w:hAnsi="Wingdings" w:hint="default"/>
      </w:rPr>
    </w:lvl>
    <w:lvl w:ilvl="6" w:tplc="23CEEE30" w:tentative="1">
      <w:start w:val="1"/>
      <w:numFmt w:val="bullet"/>
      <w:lvlText w:val=""/>
      <w:lvlJc w:val="left"/>
      <w:pPr>
        <w:ind w:left="5040" w:hanging="360"/>
      </w:pPr>
      <w:rPr>
        <w:rFonts w:ascii="Symbol" w:hAnsi="Symbol" w:hint="default"/>
      </w:rPr>
    </w:lvl>
    <w:lvl w:ilvl="7" w:tplc="5D945A70" w:tentative="1">
      <w:start w:val="1"/>
      <w:numFmt w:val="bullet"/>
      <w:lvlText w:val="o"/>
      <w:lvlJc w:val="left"/>
      <w:pPr>
        <w:ind w:left="5760" w:hanging="360"/>
      </w:pPr>
      <w:rPr>
        <w:rFonts w:ascii="Courier New" w:hAnsi="Courier New" w:cs="Courier New" w:hint="default"/>
      </w:rPr>
    </w:lvl>
    <w:lvl w:ilvl="8" w:tplc="FD8ED27C" w:tentative="1">
      <w:start w:val="1"/>
      <w:numFmt w:val="bullet"/>
      <w:lvlText w:val=""/>
      <w:lvlJc w:val="left"/>
      <w:pPr>
        <w:ind w:left="6480" w:hanging="360"/>
      </w:pPr>
      <w:rPr>
        <w:rFonts w:ascii="Wingdings" w:hAnsi="Wingdings" w:hint="default"/>
      </w:rPr>
    </w:lvl>
  </w:abstractNum>
  <w:abstractNum w:abstractNumId="17" w15:restartNumberingAfterBreak="0">
    <w:nsid w:val="7F3D0E8D"/>
    <w:multiLevelType w:val="multilevel"/>
    <w:tmpl w:val="97F038EC"/>
    <w:lvl w:ilvl="0">
      <w:start w:val="5"/>
      <w:numFmt w:val="decimal"/>
      <w:lvlText w:val="%1"/>
      <w:lvlJc w:val="left"/>
      <w:pPr>
        <w:ind w:left="400" w:hanging="4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num w:numId="1">
    <w:abstractNumId w:val="16"/>
  </w:num>
  <w:num w:numId="2">
    <w:abstractNumId w:val="4"/>
  </w:num>
  <w:num w:numId="3">
    <w:abstractNumId w:val="3"/>
  </w:num>
  <w:num w:numId="4">
    <w:abstractNumId w:val="11"/>
  </w:num>
  <w:num w:numId="5">
    <w:abstractNumId w:val="10"/>
  </w:num>
  <w:num w:numId="6">
    <w:abstractNumId w:val="8"/>
  </w:num>
  <w:num w:numId="7">
    <w:abstractNumId w:val="0"/>
  </w:num>
  <w:num w:numId="8">
    <w:abstractNumId w:val="15"/>
  </w:num>
  <w:num w:numId="9">
    <w:abstractNumId w:val="5"/>
  </w:num>
  <w:num w:numId="10">
    <w:abstractNumId w:val="17"/>
  </w:num>
  <w:num w:numId="11">
    <w:abstractNumId w:val="7"/>
  </w:num>
  <w:num w:numId="12">
    <w:abstractNumId w:val="6"/>
  </w:num>
  <w:num w:numId="13">
    <w:abstractNumId w:val="12"/>
  </w:num>
  <w:num w:numId="14">
    <w:abstractNumId w:val="13"/>
  </w:num>
  <w:num w:numId="15">
    <w:abstractNumId w:val="9"/>
  </w:num>
  <w:num w:numId="16">
    <w:abstractNumId w:val="14"/>
  </w:num>
  <w:num w:numId="17">
    <w:abstractNumId w:val="2"/>
  </w:num>
  <w:num w:numId="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jU2NzC2sDS1MDUwMDFU0lEKTi0uzszPAykwNKoFALozT00tAAAA"/>
  </w:docVars>
  <w:rsids>
    <w:rsidRoot w:val="0018128E"/>
    <w:rsid w:val="00000ADD"/>
    <w:rsid w:val="000219CE"/>
    <w:rsid w:val="000358CE"/>
    <w:rsid w:val="00037268"/>
    <w:rsid w:val="00083DD1"/>
    <w:rsid w:val="000900B9"/>
    <w:rsid w:val="000E0B4B"/>
    <w:rsid w:val="000F0BDE"/>
    <w:rsid w:val="00104BB5"/>
    <w:rsid w:val="0012386C"/>
    <w:rsid w:val="00125F88"/>
    <w:rsid w:val="001475BE"/>
    <w:rsid w:val="00164BF2"/>
    <w:rsid w:val="00174C49"/>
    <w:rsid w:val="0018128E"/>
    <w:rsid w:val="00183A10"/>
    <w:rsid w:val="00187DE8"/>
    <w:rsid w:val="001970F0"/>
    <w:rsid w:val="001D3C36"/>
    <w:rsid w:val="001D5463"/>
    <w:rsid w:val="002236C4"/>
    <w:rsid w:val="00283BE6"/>
    <w:rsid w:val="002F4E98"/>
    <w:rsid w:val="0039505C"/>
    <w:rsid w:val="003972C5"/>
    <w:rsid w:val="003B2A88"/>
    <w:rsid w:val="003B5B0D"/>
    <w:rsid w:val="003B609A"/>
    <w:rsid w:val="003E7713"/>
    <w:rsid w:val="00420D15"/>
    <w:rsid w:val="00435E7A"/>
    <w:rsid w:val="00477288"/>
    <w:rsid w:val="00483C7C"/>
    <w:rsid w:val="00483FB6"/>
    <w:rsid w:val="00491051"/>
    <w:rsid w:val="00496D92"/>
    <w:rsid w:val="00500810"/>
    <w:rsid w:val="005232EF"/>
    <w:rsid w:val="00535001"/>
    <w:rsid w:val="00576550"/>
    <w:rsid w:val="00584F25"/>
    <w:rsid w:val="00591C96"/>
    <w:rsid w:val="00622789"/>
    <w:rsid w:val="00625E26"/>
    <w:rsid w:val="0063033F"/>
    <w:rsid w:val="006364D2"/>
    <w:rsid w:val="00654FB7"/>
    <w:rsid w:val="00667913"/>
    <w:rsid w:val="006746FE"/>
    <w:rsid w:val="00681C9D"/>
    <w:rsid w:val="00685979"/>
    <w:rsid w:val="006C37F8"/>
    <w:rsid w:val="006C452E"/>
    <w:rsid w:val="006D4BEF"/>
    <w:rsid w:val="006D556E"/>
    <w:rsid w:val="006F1644"/>
    <w:rsid w:val="006F3B07"/>
    <w:rsid w:val="00701BD7"/>
    <w:rsid w:val="00731A9C"/>
    <w:rsid w:val="00747A27"/>
    <w:rsid w:val="00747E71"/>
    <w:rsid w:val="00765BDB"/>
    <w:rsid w:val="00780F87"/>
    <w:rsid w:val="00785693"/>
    <w:rsid w:val="00795529"/>
    <w:rsid w:val="007C0461"/>
    <w:rsid w:val="007F290A"/>
    <w:rsid w:val="008003AF"/>
    <w:rsid w:val="00815A9A"/>
    <w:rsid w:val="0084348B"/>
    <w:rsid w:val="00854AE3"/>
    <w:rsid w:val="00861717"/>
    <w:rsid w:val="00875E8D"/>
    <w:rsid w:val="008E15F0"/>
    <w:rsid w:val="008F1B81"/>
    <w:rsid w:val="009129C9"/>
    <w:rsid w:val="00924B9E"/>
    <w:rsid w:val="00926249"/>
    <w:rsid w:val="00943EAF"/>
    <w:rsid w:val="0095021F"/>
    <w:rsid w:val="00952C98"/>
    <w:rsid w:val="00956B69"/>
    <w:rsid w:val="00997BDD"/>
    <w:rsid w:val="009A1513"/>
    <w:rsid w:val="009A7376"/>
    <w:rsid w:val="009C3D28"/>
    <w:rsid w:val="009D4973"/>
    <w:rsid w:val="00A1569E"/>
    <w:rsid w:val="00A375C4"/>
    <w:rsid w:val="00A437AB"/>
    <w:rsid w:val="00A5720C"/>
    <w:rsid w:val="00A62874"/>
    <w:rsid w:val="00A63DF5"/>
    <w:rsid w:val="00A71F37"/>
    <w:rsid w:val="00A87C32"/>
    <w:rsid w:val="00A9079A"/>
    <w:rsid w:val="00A91468"/>
    <w:rsid w:val="00AB2D29"/>
    <w:rsid w:val="00AB7439"/>
    <w:rsid w:val="00AF01FE"/>
    <w:rsid w:val="00B0425E"/>
    <w:rsid w:val="00B04DFB"/>
    <w:rsid w:val="00B114F5"/>
    <w:rsid w:val="00B20F7C"/>
    <w:rsid w:val="00B31F5A"/>
    <w:rsid w:val="00B4173C"/>
    <w:rsid w:val="00B57503"/>
    <w:rsid w:val="00B6615C"/>
    <w:rsid w:val="00B75960"/>
    <w:rsid w:val="00B75B0E"/>
    <w:rsid w:val="00B86F2F"/>
    <w:rsid w:val="00B97D0C"/>
    <w:rsid w:val="00BA1B02"/>
    <w:rsid w:val="00BA5D99"/>
    <w:rsid w:val="00BA6B97"/>
    <w:rsid w:val="00BB023A"/>
    <w:rsid w:val="00BD789F"/>
    <w:rsid w:val="00C31C75"/>
    <w:rsid w:val="00C57DEC"/>
    <w:rsid w:val="00C825C9"/>
    <w:rsid w:val="00C830A6"/>
    <w:rsid w:val="00CA06FC"/>
    <w:rsid w:val="00CE7D73"/>
    <w:rsid w:val="00D02149"/>
    <w:rsid w:val="00D6174C"/>
    <w:rsid w:val="00D74EFE"/>
    <w:rsid w:val="00D7721C"/>
    <w:rsid w:val="00DB1AF4"/>
    <w:rsid w:val="00DC0F03"/>
    <w:rsid w:val="00DC39ED"/>
    <w:rsid w:val="00DC4CF8"/>
    <w:rsid w:val="00DC7E9E"/>
    <w:rsid w:val="00DE318D"/>
    <w:rsid w:val="00E24D18"/>
    <w:rsid w:val="00E30A45"/>
    <w:rsid w:val="00E30E44"/>
    <w:rsid w:val="00E3767C"/>
    <w:rsid w:val="00E638BC"/>
    <w:rsid w:val="00E90C2E"/>
    <w:rsid w:val="00EA6FFD"/>
    <w:rsid w:val="00F005E9"/>
    <w:rsid w:val="00F034CA"/>
    <w:rsid w:val="00F64E2E"/>
    <w:rsid w:val="00F94438"/>
    <w:rsid w:val="00F9485A"/>
    <w:rsid w:val="00FD6664"/>
    <w:rsid w:val="00FF2714"/>
    <w:rsid w:val="00FF7B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881E2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128E"/>
    <w:pPr>
      <w:spacing w:after="200" w:line="276" w:lineRule="auto"/>
    </w:pPr>
    <w:rPr>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128E"/>
    <w:pPr>
      <w:tabs>
        <w:tab w:val="center" w:pos="4677"/>
        <w:tab w:val="right" w:pos="9355"/>
      </w:tabs>
      <w:spacing w:after="0" w:line="240" w:lineRule="auto"/>
    </w:pPr>
  </w:style>
  <w:style w:type="character" w:customStyle="1" w:styleId="HeaderChar">
    <w:name w:val="Header Char"/>
    <w:basedOn w:val="DefaultParagraphFont"/>
    <w:link w:val="Header"/>
    <w:uiPriority w:val="99"/>
    <w:rsid w:val="0018128E"/>
    <w:rPr>
      <w:lang w:val="ru-RU"/>
    </w:rPr>
  </w:style>
  <w:style w:type="paragraph" w:styleId="Footer">
    <w:name w:val="footer"/>
    <w:basedOn w:val="Normal"/>
    <w:link w:val="FooterChar"/>
    <w:uiPriority w:val="99"/>
    <w:unhideWhenUsed/>
    <w:rsid w:val="0018128E"/>
    <w:pPr>
      <w:tabs>
        <w:tab w:val="center" w:pos="4677"/>
        <w:tab w:val="right" w:pos="9355"/>
      </w:tabs>
      <w:spacing w:after="0" w:line="240" w:lineRule="auto"/>
    </w:pPr>
  </w:style>
  <w:style w:type="character" w:customStyle="1" w:styleId="FooterChar">
    <w:name w:val="Footer Char"/>
    <w:basedOn w:val="DefaultParagraphFont"/>
    <w:link w:val="Footer"/>
    <w:uiPriority w:val="99"/>
    <w:rsid w:val="0018128E"/>
    <w:rPr>
      <w:lang w:val="ru-RU"/>
    </w:rPr>
  </w:style>
  <w:style w:type="paragraph" w:styleId="ListParagraph">
    <w:name w:val="List Paragraph"/>
    <w:aliases w:val="Lapis Bulleted List,List Paragraph (numbered (a))"/>
    <w:basedOn w:val="Normal"/>
    <w:link w:val="ListParagraphChar"/>
    <w:uiPriority w:val="34"/>
    <w:qFormat/>
    <w:rsid w:val="0018128E"/>
    <w:pPr>
      <w:spacing w:after="0" w:line="240" w:lineRule="auto"/>
      <w:ind w:left="720"/>
      <w:contextualSpacing/>
    </w:pPr>
    <w:rPr>
      <w:rFonts w:eastAsiaTheme="minorEastAsia"/>
      <w:sz w:val="24"/>
      <w:szCs w:val="24"/>
      <w:lang w:val="en-GB" w:eastAsia="da-DK"/>
    </w:rPr>
  </w:style>
  <w:style w:type="character" w:customStyle="1" w:styleId="ListParagraphChar">
    <w:name w:val="List Paragraph Char"/>
    <w:aliases w:val="Lapis Bulleted List Char,List Paragraph (numbered (a)) Char"/>
    <w:basedOn w:val="DefaultParagraphFont"/>
    <w:link w:val="ListParagraph"/>
    <w:uiPriority w:val="34"/>
    <w:rsid w:val="0018128E"/>
    <w:rPr>
      <w:rFonts w:eastAsiaTheme="minorEastAsia"/>
      <w:sz w:val="24"/>
      <w:szCs w:val="24"/>
      <w:lang w:val="en-GB" w:eastAsia="da-DK"/>
    </w:rPr>
  </w:style>
  <w:style w:type="paragraph" w:customStyle="1" w:styleId="Text2">
    <w:name w:val="Text 2"/>
    <w:basedOn w:val="Normal"/>
    <w:rsid w:val="0018128E"/>
    <w:pPr>
      <w:tabs>
        <w:tab w:val="left" w:pos="2161"/>
      </w:tabs>
      <w:spacing w:after="240" w:line="240" w:lineRule="auto"/>
      <w:ind w:left="1202"/>
      <w:jc w:val="both"/>
    </w:pPr>
    <w:rPr>
      <w:rFonts w:ascii="Arial" w:eastAsia="Times New Roman" w:hAnsi="Arial" w:cs="Times New Roman"/>
      <w:sz w:val="20"/>
      <w:szCs w:val="20"/>
      <w:lang w:val="en-GB" w:eastAsia="en-GB"/>
    </w:rPr>
  </w:style>
  <w:style w:type="paragraph" w:styleId="BalloonText">
    <w:name w:val="Balloon Text"/>
    <w:basedOn w:val="Normal"/>
    <w:link w:val="BalloonTextChar"/>
    <w:uiPriority w:val="99"/>
    <w:semiHidden/>
    <w:unhideWhenUsed/>
    <w:rsid w:val="00A437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37AB"/>
    <w:rPr>
      <w:rFonts w:ascii="Segoe UI" w:hAnsi="Segoe UI" w:cs="Segoe UI"/>
      <w:sz w:val="18"/>
      <w:szCs w:val="18"/>
      <w:lang w:val="ru-RU"/>
    </w:rPr>
  </w:style>
  <w:style w:type="character" w:styleId="CommentReference">
    <w:name w:val="annotation reference"/>
    <w:basedOn w:val="DefaultParagraphFont"/>
    <w:uiPriority w:val="99"/>
    <w:semiHidden/>
    <w:unhideWhenUsed/>
    <w:rsid w:val="00AB7439"/>
    <w:rPr>
      <w:sz w:val="16"/>
      <w:szCs w:val="16"/>
    </w:rPr>
  </w:style>
  <w:style w:type="paragraph" w:styleId="CommentText">
    <w:name w:val="annotation text"/>
    <w:basedOn w:val="Normal"/>
    <w:link w:val="CommentTextChar"/>
    <w:uiPriority w:val="99"/>
    <w:semiHidden/>
    <w:unhideWhenUsed/>
    <w:rsid w:val="00AB7439"/>
    <w:pPr>
      <w:spacing w:line="240" w:lineRule="auto"/>
    </w:pPr>
    <w:rPr>
      <w:sz w:val="20"/>
      <w:szCs w:val="20"/>
    </w:rPr>
  </w:style>
  <w:style w:type="character" w:customStyle="1" w:styleId="CommentTextChar">
    <w:name w:val="Comment Text Char"/>
    <w:basedOn w:val="DefaultParagraphFont"/>
    <w:link w:val="CommentText"/>
    <w:uiPriority w:val="99"/>
    <w:semiHidden/>
    <w:rsid w:val="00AB7439"/>
    <w:rPr>
      <w:sz w:val="20"/>
      <w:szCs w:val="20"/>
      <w:lang w:val="ru-RU"/>
    </w:rPr>
  </w:style>
  <w:style w:type="paragraph" w:styleId="NormalWeb">
    <w:name w:val="Normal (Web)"/>
    <w:basedOn w:val="Normal"/>
    <w:uiPriority w:val="99"/>
    <w:unhideWhenUsed/>
    <w:rsid w:val="00483FB6"/>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a">
    <w:name w:val="Основний текст"/>
    <w:rsid w:val="00B6615C"/>
    <w:pPr>
      <w:spacing w:after="0" w:line="240" w:lineRule="auto"/>
    </w:pPr>
    <w:rPr>
      <w:rFonts w:ascii="Helvetica Neue" w:eastAsia="Arial Unicode MS" w:hAnsi="Helvetica Neue" w:cs="Arial Unicode MS"/>
      <w:color w:val="000000"/>
    </w:rPr>
  </w:style>
  <w:style w:type="character" w:styleId="Strong">
    <w:name w:val="Strong"/>
    <w:basedOn w:val="DefaultParagraphFont"/>
    <w:uiPriority w:val="22"/>
    <w:qFormat/>
    <w:rsid w:val="00952C98"/>
    <w:rPr>
      <w:b/>
      <w:bCs/>
    </w:rPr>
  </w:style>
  <w:style w:type="paragraph" w:styleId="CommentSubject">
    <w:name w:val="annotation subject"/>
    <w:basedOn w:val="CommentText"/>
    <w:next w:val="CommentText"/>
    <w:link w:val="CommentSubjectChar"/>
    <w:uiPriority w:val="99"/>
    <w:semiHidden/>
    <w:unhideWhenUsed/>
    <w:rsid w:val="00C57DEC"/>
    <w:rPr>
      <w:b/>
      <w:bCs/>
    </w:rPr>
  </w:style>
  <w:style w:type="character" w:customStyle="1" w:styleId="CommentSubjectChar">
    <w:name w:val="Comment Subject Char"/>
    <w:basedOn w:val="CommentTextChar"/>
    <w:link w:val="CommentSubject"/>
    <w:uiPriority w:val="99"/>
    <w:semiHidden/>
    <w:rsid w:val="00C57DEC"/>
    <w:rPr>
      <w:b/>
      <w:bCs/>
      <w:sz w:val="20"/>
      <w:szCs w:val="20"/>
      <w:lang w:val="ru-RU"/>
    </w:rPr>
  </w:style>
  <w:style w:type="character" w:styleId="Hyperlink">
    <w:name w:val="Hyperlink"/>
    <w:basedOn w:val="DefaultParagraphFont"/>
    <w:uiPriority w:val="99"/>
    <w:unhideWhenUsed/>
    <w:rsid w:val="00861717"/>
    <w:rPr>
      <w:color w:val="0563C1" w:themeColor="hyperlink"/>
      <w:u w:val="single"/>
    </w:rPr>
  </w:style>
  <w:style w:type="character" w:customStyle="1" w:styleId="UnresolvedMention1">
    <w:name w:val="Unresolved Mention1"/>
    <w:basedOn w:val="DefaultParagraphFont"/>
    <w:uiPriority w:val="99"/>
    <w:semiHidden/>
    <w:unhideWhenUsed/>
    <w:rsid w:val="00FF7B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ndhni@um.d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1110</Words>
  <Characters>6329</Characters>
  <Application>Microsoft Office Word</Application>
  <DocSecurity>0</DocSecurity>
  <Lines>52</Lines>
  <Paragraphs>14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Eka Tkeshelashvili</dc:creator>
  <cp:lastModifiedBy>Microsoft Office User</cp:lastModifiedBy>
  <cp:revision>5</cp:revision>
  <dcterms:created xsi:type="dcterms:W3CDTF">2023-01-17T14:27:00Z</dcterms:created>
  <dcterms:modified xsi:type="dcterms:W3CDTF">2023-01-18T12:42:00Z</dcterms:modified>
</cp:coreProperties>
</file>